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0B" w:rsidRDefault="00643F23">
      <w:pPr>
        <w:pStyle w:val="Heading2"/>
        <w:widowControl w:val="0"/>
        <w:jc w:val="left"/>
        <w:rPr>
          <w:b w:val="0"/>
          <w:bCs/>
          <w:iCs/>
          <w:color w:val="auto"/>
          <w:lang w:val="nl-NL"/>
        </w:rPr>
      </w:pPr>
      <w:bookmarkStart w:id="0" w:name="_GoBack"/>
      <w:bookmarkEnd w:id="0"/>
      <w:r>
        <w:rPr>
          <w:b w:val="0"/>
          <w:bCs/>
          <w:iCs/>
          <w:color w:val="auto"/>
          <w:lang w:val="nl-NL"/>
        </w:rPr>
        <w:t xml:space="preserve">  </w:t>
      </w:r>
    </w:p>
    <w:p w:rsidR="0006700B" w:rsidRDefault="0006700B">
      <w:pPr>
        <w:pStyle w:val="Heading2"/>
        <w:widowControl w:val="0"/>
        <w:jc w:val="left"/>
        <w:rPr>
          <w:b w:val="0"/>
          <w:bCs/>
          <w:iCs/>
          <w:color w:val="auto"/>
          <w:lang w:val="nl-NL"/>
        </w:rPr>
      </w:pPr>
    </w:p>
    <w:p w:rsidR="0006700B" w:rsidRDefault="0006700B">
      <w:pPr>
        <w:pStyle w:val="Heading2"/>
        <w:widowControl w:val="0"/>
        <w:jc w:val="left"/>
        <w:rPr>
          <w:b w:val="0"/>
          <w:bCs/>
          <w:iCs/>
          <w:color w:val="auto"/>
          <w:lang w:val="nl-NL"/>
        </w:rPr>
      </w:pPr>
    </w:p>
    <w:p w:rsidR="0006700B" w:rsidRDefault="00643F23">
      <w:pPr>
        <w:pStyle w:val="Heading2"/>
        <w:widowControl w:val="0"/>
        <w:jc w:val="left"/>
        <w:rPr>
          <w:color w:val="auto"/>
          <w:sz w:val="40"/>
          <w:szCs w:val="40"/>
          <w:lang w:val="nl-NL"/>
        </w:rPr>
      </w:pPr>
      <w:r>
        <w:rPr>
          <w:b w:val="0"/>
          <w:bCs/>
          <w:iCs/>
          <w:color w:val="auto"/>
          <w:lang w:val="nl-NL"/>
        </w:rPr>
        <w:t xml:space="preserve"> </w:t>
      </w:r>
      <w:bookmarkStart w:id="1" w:name="_Toc98355995"/>
      <w:bookmarkStart w:id="2" w:name="_Toc98351561"/>
      <w:r>
        <w:rPr>
          <w:color w:val="auto"/>
          <w:sz w:val="40"/>
          <w:szCs w:val="40"/>
          <w:lang w:val="vi-VN"/>
        </w:rPr>
        <w:t xml:space="preserve">Khung ma trận và </w:t>
      </w:r>
      <w:r>
        <w:rPr>
          <w:color w:val="auto"/>
          <w:sz w:val="40"/>
          <w:szCs w:val="40"/>
          <w:lang w:val="nl-NL"/>
        </w:rPr>
        <w:t xml:space="preserve">bảng </w:t>
      </w:r>
      <w:r>
        <w:rPr>
          <w:color w:val="auto"/>
          <w:sz w:val="40"/>
          <w:szCs w:val="40"/>
          <w:lang w:val="vi-VN"/>
        </w:rPr>
        <w:t xml:space="preserve">đặc tả đề kiểm tra </w:t>
      </w:r>
      <w:r>
        <w:rPr>
          <w:color w:val="auto"/>
          <w:sz w:val="40"/>
          <w:szCs w:val="40"/>
        </w:rPr>
        <w:t>giữa</w:t>
      </w:r>
      <w:r>
        <w:rPr>
          <w:color w:val="auto"/>
          <w:sz w:val="40"/>
          <w:szCs w:val="40"/>
          <w:lang w:val="vi-VN"/>
        </w:rPr>
        <w:t xml:space="preserve"> kì 2 môn Khoa học tự nhiên</w:t>
      </w:r>
      <w:r>
        <w:rPr>
          <w:color w:val="auto"/>
          <w:sz w:val="40"/>
          <w:szCs w:val="40"/>
          <w:lang w:val="nl-NL"/>
        </w:rPr>
        <w:t>-</w:t>
      </w:r>
      <w:r>
        <w:rPr>
          <w:color w:val="auto"/>
          <w:sz w:val="40"/>
          <w:szCs w:val="40"/>
          <w:lang w:val="vi-VN"/>
        </w:rPr>
        <w:t xml:space="preserve"> lớp </w:t>
      </w:r>
      <w:bookmarkEnd w:id="1"/>
      <w:bookmarkEnd w:id="2"/>
      <w:r>
        <w:rPr>
          <w:color w:val="auto"/>
          <w:sz w:val="40"/>
          <w:szCs w:val="40"/>
          <w:lang w:val="nl-NL"/>
        </w:rPr>
        <w:t>7</w:t>
      </w:r>
    </w:p>
    <w:p w:rsidR="0006700B" w:rsidRDefault="00643F23">
      <w:pPr>
        <w:widowControl w:val="0"/>
        <w:spacing w:before="40" w:after="40" w:line="312" w:lineRule="auto"/>
        <w:rPr>
          <w:rFonts w:cs="Times New Roman"/>
          <w:b/>
          <w:bCs/>
          <w:szCs w:val="28"/>
          <w:lang w:val="vi-VN"/>
        </w:rPr>
      </w:pPr>
      <w:r>
        <w:rPr>
          <w:rFonts w:cs="Times New Roman"/>
          <w:b/>
          <w:bCs/>
          <w:szCs w:val="28"/>
          <w:lang w:val="vi-VN"/>
        </w:rPr>
        <w:t xml:space="preserve">a) </w:t>
      </w:r>
      <w:r>
        <w:rPr>
          <w:rFonts w:cs="Times New Roman"/>
          <w:b/>
          <w:bCs/>
          <w:szCs w:val="28"/>
          <w:lang w:val="nl-NL"/>
        </w:rPr>
        <w:t>K</w:t>
      </w:r>
      <w:r>
        <w:rPr>
          <w:rFonts w:cs="Times New Roman"/>
          <w:b/>
          <w:bCs/>
          <w:szCs w:val="28"/>
          <w:lang w:val="vi-VN"/>
        </w:rPr>
        <w:t>hung ma trận</w:t>
      </w:r>
    </w:p>
    <w:p w:rsidR="0006700B" w:rsidRDefault="00643F23">
      <w:pPr>
        <w:widowControl w:val="0"/>
        <w:spacing w:before="40" w:after="40" w:line="312" w:lineRule="auto"/>
        <w:rPr>
          <w:rFonts w:cs="Times New Roman"/>
          <w:szCs w:val="28"/>
          <w:lang w:val="nl-NL" w:eastAsia="fr-FR"/>
        </w:rPr>
      </w:pPr>
      <w:r>
        <w:rPr>
          <w:rFonts w:cs="Times New Roman"/>
          <w:b/>
          <w:szCs w:val="28"/>
          <w:lang w:val="nl-NL"/>
        </w:rPr>
        <w:t xml:space="preserve">- </w:t>
      </w:r>
      <w:r>
        <w:rPr>
          <w:rFonts w:cs="Times New Roman"/>
          <w:b/>
          <w:szCs w:val="28"/>
          <w:lang w:val="vi-VN"/>
        </w:rPr>
        <w:t xml:space="preserve">Thời điểm kiểm tra: </w:t>
      </w:r>
      <w:r>
        <w:rPr>
          <w:rFonts w:cs="Times New Roman"/>
          <w:szCs w:val="28"/>
          <w:lang w:val="vi-VN"/>
        </w:rPr>
        <w:t xml:space="preserve">Kiểm tra </w:t>
      </w:r>
      <w:r>
        <w:rPr>
          <w:rFonts w:cs="Times New Roman"/>
          <w:szCs w:val="28"/>
          <w:lang w:val="nl-NL"/>
        </w:rPr>
        <w:t>giữa</w:t>
      </w:r>
      <w:r>
        <w:rPr>
          <w:rFonts w:cs="Times New Roman"/>
          <w:szCs w:val="28"/>
          <w:lang w:val="vi-VN"/>
        </w:rPr>
        <w:t xml:space="preserve"> học kì 2 (hết tuần học thứ </w:t>
      </w:r>
      <w:r>
        <w:rPr>
          <w:rFonts w:cs="Times New Roman"/>
          <w:szCs w:val="28"/>
          <w:lang w:val="nl-NL"/>
        </w:rPr>
        <w:t>25</w:t>
      </w:r>
      <w:r>
        <w:rPr>
          <w:rFonts w:cs="Times New Roman"/>
          <w:szCs w:val="28"/>
          <w:lang w:val="vi-VN"/>
        </w:rPr>
        <w:t>)</w:t>
      </w:r>
      <w:r>
        <w:rPr>
          <w:rFonts w:cs="Times New Roman"/>
          <w:szCs w:val="28"/>
          <w:lang w:val="nl-NL"/>
        </w:rPr>
        <w:t>.</w:t>
      </w:r>
    </w:p>
    <w:p w:rsidR="0006700B" w:rsidRDefault="00643F23">
      <w:pPr>
        <w:widowControl w:val="0"/>
        <w:tabs>
          <w:tab w:val="left" w:pos="13215"/>
        </w:tabs>
        <w:spacing w:before="40" w:after="40" w:line="312" w:lineRule="auto"/>
        <w:rPr>
          <w:rFonts w:cs="Times New Roman"/>
          <w:bCs/>
          <w:szCs w:val="28"/>
          <w:lang w:val="vi-VN"/>
        </w:rPr>
      </w:pPr>
      <w:r>
        <w:rPr>
          <w:rFonts w:cs="Times New Roman"/>
          <w:b/>
          <w:szCs w:val="28"/>
          <w:lang w:val="vi-VN"/>
        </w:rPr>
        <w:t>- Thời gian làm bài:</w:t>
      </w:r>
      <w:r>
        <w:rPr>
          <w:rFonts w:cs="Times New Roman"/>
          <w:bCs/>
          <w:szCs w:val="28"/>
          <w:lang w:val="vi-VN"/>
        </w:rPr>
        <w:t xml:space="preserve"> </w:t>
      </w:r>
      <w:r>
        <w:rPr>
          <w:rFonts w:cs="Times New Roman"/>
          <w:bCs/>
          <w:szCs w:val="28"/>
        </w:rPr>
        <w:t>6</w:t>
      </w:r>
      <w:r>
        <w:rPr>
          <w:rFonts w:cs="Times New Roman"/>
          <w:bCs/>
          <w:szCs w:val="28"/>
          <w:lang w:val="vi-VN"/>
        </w:rPr>
        <w:t>0 phút.</w:t>
      </w:r>
      <w:r>
        <w:rPr>
          <w:rFonts w:cs="Times New Roman"/>
          <w:bCs/>
          <w:szCs w:val="28"/>
          <w:lang w:val="vi-VN"/>
        </w:rPr>
        <w:tab/>
      </w:r>
    </w:p>
    <w:p w:rsidR="0006700B" w:rsidRDefault="00643F23">
      <w:pPr>
        <w:widowControl w:val="0"/>
        <w:spacing w:before="40" w:after="40" w:line="312" w:lineRule="auto"/>
        <w:rPr>
          <w:rFonts w:cs="Times New Roman"/>
          <w:szCs w:val="28"/>
          <w:lang w:val="nl-NL"/>
        </w:rPr>
      </w:pPr>
      <w:r>
        <w:rPr>
          <w:rFonts w:cs="Times New Roman"/>
          <w:b/>
          <w:szCs w:val="28"/>
          <w:lang w:val="vi-VN"/>
        </w:rPr>
        <w:t>- Hình thức kiểm tra:</w:t>
      </w:r>
      <w:r>
        <w:rPr>
          <w:rFonts w:cs="Times New Roman"/>
          <w:szCs w:val="28"/>
          <w:lang w:val="nl-NL"/>
        </w:rPr>
        <w:t>Kết hợp giữa trắc nghiệm và tự luận (tỉ lệ 40% trắc nghiệm, 60% tự luận).</w:t>
      </w:r>
    </w:p>
    <w:p w:rsidR="0006700B" w:rsidRDefault="00643F23">
      <w:pPr>
        <w:widowControl w:val="0"/>
        <w:spacing w:before="40" w:after="40" w:line="312" w:lineRule="auto"/>
        <w:rPr>
          <w:rFonts w:cs="Times New Roman"/>
          <w:b/>
          <w:szCs w:val="28"/>
          <w:lang w:val="nl-NL"/>
        </w:rPr>
      </w:pPr>
      <w:r>
        <w:rPr>
          <w:rFonts w:cs="Times New Roman"/>
          <w:b/>
          <w:szCs w:val="28"/>
          <w:lang w:val="nl-NL"/>
        </w:rPr>
        <w:t>- Cấu trúc:</w:t>
      </w:r>
    </w:p>
    <w:p w:rsidR="0006700B" w:rsidRDefault="00643F23">
      <w:pPr>
        <w:widowControl w:val="0"/>
        <w:spacing w:before="40" w:after="40" w:line="312" w:lineRule="auto"/>
        <w:ind w:left="720"/>
        <w:rPr>
          <w:rFonts w:cs="Times New Roman"/>
          <w:szCs w:val="28"/>
          <w:lang w:val="nl-NL"/>
        </w:rPr>
      </w:pPr>
      <w:r>
        <w:rPr>
          <w:rFonts w:cs="Times New Roman"/>
          <w:szCs w:val="28"/>
          <w:lang w:val="nl-NL"/>
        </w:rPr>
        <w:t>- Mức độ đề: 40% Nhận biết; 30% Thông hiểu; 20% Vận dụng; 10% Vận dụng cao.</w:t>
      </w:r>
    </w:p>
    <w:p w:rsidR="0006700B" w:rsidRDefault="00643F23">
      <w:pPr>
        <w:widowControl w:val="0"/>
        <w:spacing w:before="40" w:after="40" w:line="312" w:lineRule="auto"/>
        <w:ind w:left="720"/>
        <w:rPr>
          <w:rFonts w:cs="Times New Roman"/>
          <w:bCs/>
          <w:szCs w:val="28"/>
          <w:lang w:val="nl-NL"/>
        </w:rPr>
      </w:pPr>
      <w:r>
        <w:rPr>
          <w:rFonts w:cs="Times New Roman"/>
          <w:szCs w:val="28"/>
          <w:lang w:val="nl-NL"/>
        </w:rPr>
        <w:t xml:space="preserve">- Phần trắc nghiệm: </w:t>
      </w:r>
      <w:r>
        <w:rPr>
          <w:rFonts w:cs="Times New Roman"/>
          <w:bCs/>
          <w:szCs w:val="28"/>
          <w:lang w:val="nl-NL"/>
        </w:rPr>
        <w:t xml:space="preserve">4,0 điểm, gồm </w:t>
      </w:r>
      <w:r>
        <w:rPr>
          <w:rFonts w:cs="Times New Roman"/>
          <w:bCs/>
          <w:szCs w:val="28"/>
          <w:lang w:val="vi-VN"/>
        </w:rPr>
        <w:t>12</w:t>
      </w:r>
      <w:r>
        <w:rPr>
          <w:rFonts w:cs="Times New Roman"/>
          <w:bCs/>
          <w:szCs w:val="28"/>
          <w:lang w:val="nl-NL"/>
        </w:rPr>
        <w:t xml:space="preserve"> câu hỏi ở mức độ nhận biết, 4 câu mức độ thông hiểu.</w:t>
      </w:r>
    </w:p>
    <w:p w:rsidR="0006700B" w:rsidRDefault="00643F23">
      <w:pPr>
        <w:widowControl w:val="0"/>
        <w:spacing w:before="40" w:after="40" w:line="312" w:lineRule="auto"/>
        <w:ind w:left="720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 xml:space="preserve">- Phần tự luận:  6,0 điểm (Nhận biết: 1,0 điểm; Thông hiểu: 2,0  điểm; Vận dụng: 2,0 điểm; Vận dụng cao: 1,0 điểm) </w:t>
      </w:r>
    </w:p>
    <w:p w:rsidR="0006700B" w:rsidRDefault="0006700B">
      <w:pPr>
        <w:widowControl w:val="0"/>
        <w:spacing w:before="40" w:after="40" w:line="312" w:lineRule="auto"/>
        <w:rPr>
          <w:rFonts w:cs="Times New Roman"/>
          <w:vanish/>
          <w:sz w:val="26"/>
          <w:szCs w:val="26"/>
        </w:rPr>
      </w:pPr>
    </w:p>
    <w:tbl>
      <w:tblPr>
        <w:tblW w:w="14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901"/>
        <w:gridCol w:w="1040"/>
        <w:gridCol w:w="1065"/>
        <w:gridCol w:w="1180"/>
        <w:gridCol w:w="984"/>
        <w:gridCol w:w="1040"/>
        <w:gridCol w:w="1003"/>
        <w:gridCol w:w="1040"/>
        <w:gridCol w:w="998"/>
        <w:gridCol w:w="1040"/>
        <w:gridCol w:w="1090"/>
      </w:tblGrid>
      <w:tr w:rsidR="0006700B">
        <w:trPr>
          <w:trHeight w:val="353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253" w:type="dxa"/>
            <w:gridSpan w:val="8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2038" w:type="dxa"/>
            <w:gridSpan w:val="2"/>
            <w:vMerge w:val="restart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sz w:val="26"/>
                <w:szCs w:val="26"/>
                <w:lang w:val="nl-NL"/>
              </w:rPr>
              <w:t>Tổng số câu</w:t>
            </w:r>
          </w:p>
          <w:p w:rsidR="0006700B" w:rsidRDefault="0006700B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</w:p>
          <w:p w:rsidR="0006700B" w:rsidRDefault="0006700B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vMerge w:val="restart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</w:tr>
      <w:tr w:rsidR="0006700B">
        <w:trPr>
          <w:trHeight w:val="415"/>
          <w:tblHeader/>
          <w:jc w:val="center"/>
        </w:trPr>
        <w:tc>
          <w:tcPr>
            <w:tcW w:w="3253" w:type="dxa"/>
            <w:vMerge w:val="restart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240" w:lineRule="auto"/>
              <w:rPr>
                <w:rFonts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Cs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2038" w:type="dxa"/>
            <w:gridSpan w:val="2"/>
            <w:vMerge/>
            <w:vAlign w:val="center"/>
          </w:tcPr>
          <w:p w:rsidR="0006700B" w:rsidRDefault="0006700B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  <w:vMerge/>
            <w:vAlign w:val="center"/>
          </w:tcPr>
          <w:p w:rsidR="0006700B" w:rsidRDefault="0006700B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</w:p>
        </w:tc>
      </w:tr>
      <w:tr w:rsidR="0006700B">
        <w:trPr>
          <w:tblHeader/>
          <w:jc w:val="center"/>
        </w:trPr>
        <w:tc>
          <w:tcPr>
            <w:tcW w:w="3253" w:type="dxa"/>
            <w:vMerge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240" w:lineRule="auto"/>
              <w:rPr>
                <w:rFonts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Cs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98" w:type="dxa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90" w:type="dxa"/>
            <w:vMerge/>
            <w:vAlign w:val="center"/>
          </w:tcPr>
          <w:p w:rsidR="0006700B" w:rsidRDefault="0006700B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6700B">
        <w:trPr>
          <w:trHeight w:val="257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sz w:val="26"/>
                <w:szCs w:val="26"/>
              </w:rPr>
            </w:pPr>
            <w:r>
              <w:rPr>
                <w:rFonts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sz w:val="26"/>
                <w:szCs w:val="26"/>
                <w:lang w:val="nl-NL"/>
              </w:rPr>
            </w:pPr>
            <w:r>
              <w:rPr>
                <w:rFonts w:cs="Times New Roman"/>
                <w:i/>
                <w:sz w:val="26"/>
                <w:szCs w:val="26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sz w:val="26"/>
                <w:szCs w:val="26"/>
                <w:lang w:val="nl-NL"/>
              </w:rPr>
            </w:pPr>
            <w:r>
              <w:rPr>
                <w:rFonts w:cs="Times New Roman"/>
                <w:i/>
                <w:sz w:val="26"/>
                <w:szCs w:val="26"/>
                <w:lang w:val="nl-NL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sz w:val="26"/>
                <w:szCs w:val="26"/>
                <w:lang w:val="nl-NL"/>
              </w:rPr>
            </w:pPr>
            <w:r>
              <w:rPr>
                <w:rFonts w:cs="Times New Roman"/>
                <w:i/>
                <w:sz w:val="26"/>
                <w:szCs w:val="26"/>
                <w:lang w:val="nl-NL"/>
              </w:rPr>
              <w:t>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sz w:val="26"/>
                <w:szCs w:val="26"/>
                <w:lang w:val="nl-NL"/>
              </w:rPr>
            </w:pPr>
            <w:r>
              <w:rPr>
                <w:rFonts w:cs="Times New Roman"/>
                <w:i/>
                <w:sz w:val="26"/>
                <w:szCs w:val="26"/>
                <w:lang w:val="nl-NL"/>
              </w:rPr>
              <w:t>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iCs/>
                <w:sz w:val="26"/>
                <w:szCs w:val="26"/>
                <w:lang w:val="nl-NL"/>
              </w:rPr>
            </w:pPr>
            <w:r>
              <w:rPr>
                <w:rFonts w:cs="Times New Roman"/>
                <w:i/>
                <w:iCs/>
                <w:sz w:val="26"/>
                <w:szCs w:val="26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sz w:val="26"/>
                <w:szCs w:val="26"/>
                <w:lang w:val="nl-NL"/>
              </w:rPr>
            </w:pPr>
            <w:r>
              <w:rPr>
                <w:rFonts w:cs="Times New Roman"/>
                <w:i/>
                <w:sz w:val="26"/>
                <w:szCs w:val="26"/>
                <w:lang w:val="nl-NL"/>
              </w:rPr>
              <w:t>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iCs/>
                <w:sz w:val="26"/>
                <w:szCs w:val="26"/>
                <w:lang w:val="nl-NL"/>
              </w:rPr>
            </w:pPr>
            <w:r>
              <w:rPr>
                <w:rFonts w:cs="Times New Roman"/>
                <w:i/>
                <w:iCs/>
                <w:sz w:val="26"/>
                <w:szCs w:val="26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sz w:val="26"/>
                <w:szCs w:val="26"/>
                <w:lang w:val="nl-NL"/>
              </w:rPr>
            </w:pPr>
            <w:r>
              <w:rPr>
                <w:rFonts w:cs="Times New Roman"/>
                <w:i/>
                <w:sz w:val="26"/>
                <w:szCs w:val="26"/>
                <w:lang w:val="nl-NL"/>
              </w:rPr>
              <w:t>9</w:t>
            </w:r>
          </w:p>
        </w:tc>
        <w:tc>
          <w:tcPr>
            <w:tcW w:w="998" w:type="dxa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i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040" w:type="dxa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i/>
                <w:sz w:val="26"/>
                <w:szCs w:val="26"/>
                <w:lang w:val="fr-FR" w:eastAsia="fr-FR"/>
              </w:rPr>
              <w:t>11</w:t>
            </w:r>
          </w:p>
        </w:tc>
        <w:tc>
          <w:tcPr>
            <w:tcW w:w="1090" w:type="dxa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i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i/>
                <w:sz w:val="26"/>
                <w:szCs w:val="26"/>
                <w:lang w:val="fr-FR" w:eastAsia="fr-FR"/>
              </w:rPr>
              <w:t>12</w:t>
            </w:r>
          </w:p>
        </w:tc>
      </w:tr>
      <w:tr w:rsidR="0006700B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Cs w:val="28"/>
                <w:lang w:val="vi-VN" w:eastAsia="fr-FR"/>
              </w:rPr>
            </w:pPr>
            <w:r>
              <w:rPr>
                <w:rFonts w:eastAsia="Times New Roman" w:cs="Times New Roman"/>
                <w:szCs w:val="28"/>
                <w:lang w:eastAsia="fr-FR"/>
              </w:rPr>
              <w:t>1. Sơ lược về bảng tuần hoàn</w:t>
            </w:r>
            <w:r>
              <w:rPr>
                <w:rFonts w:eastAsia="Times New Roman" w:cs="Times New Roman"/>
                <w:szCs w:val="28"/>
                <w:lang w:val="vi-VN" w:eastAsia="fr-FR"/>
              </w:rPr>
              <w:t xml:space="preserve"> các NTHH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eastAsia="Times New Roman" w:cs="Times New Roman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9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vi-VN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0</w:t>
            </w:r>
            <w:r>
              <w:rPr>
                <w:rFonts w:cs="Times New Roman"/>
                <w:sz w:val="26"/>
                <w:szCs w:val="26"/>
                <w:lang w:val="vi-VN" w:eastAsia="fr-FR"/>
              </w:rPr>
              <w:t>,75</w:t>
            </w:r>
          </w:p>
        </w:tc>
      </w:tr>
      <w:tr w:rsidR="0006700B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Cs w:val="28"/>
                <w:lang w:val="vi-VN" w:eastAsia="fr-FR"/>
              </w:rPr>
            </w:pPr>
            <w:r>
              <w:rPr>
                <w:rFonts w:eastAsia="Times New Roman" w:cs="Times New Roman"/>
                <w:szCs w:val="28"/>
                <w:lang w:eastAsia="fr-FR"/>
              </w:rPr>
              <w:t>2. Phân</w:t>
            </w:r>
            <w:r>
              <w:rPr>
                <w:rFonts w:eastAsia="Times New Roman" w:cs="Times New Roman"/>
                <w:szCs w:val="28"/>
                <w:lang w:val="vi-VN" w:eastAsia="fr-FR"/>
              </w:rPr>
              <w:t xml:space="preserve"> tử- Đơn chất- Hợp chất.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eastAsia="Times New Roman" w:cs="Times New Roman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vi-VN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0</w:t>
            </w:r>
            <w:r>
              <w:rPr>
                <w:rFonts w:cs="Times New Roman"/>
                <w:sz w:val="26"/>
                <w:szCs w:val="26"/>
                <w:lang w:val="vi-VN" w:eastAsia="fr-FR"/>
              </w:rPr>
              <w:t>,5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vi-VN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0</w:t>
            </w:r>
            <w:r>
              <w:rPr>
                <w:rFonts w:cs="Times New Roman"/>
                <w:sz w:val="26"/>
                <w:szCs w:val="26"/>
                <w:lang w:val="vi-VN" w:eastAsia="fr-FR"/>
              </w:rPr>
              <w:t>,5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vi-VN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1</w:t>
            </w:r>
            <w:r>
              <w:rPr>
                <w:rFonts w:cs="Times New Roman"/>
                <w:sz w:val="26"/>
                <w:szCs w:val="26"/>
                <w:lang w:val="vi-VN" w:eastAsia="fr-FR"/>
              </w:rPr>
              <w:t>,75</w:t>
            </w:r>
          </w:p>
        </w:tc>
      </w:tr>
      <w:tr w:rsidR="0006700B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Cs w:val="28"/>
                <w:lang w:val="nl-NL" w:eastAsia="fr-FR"/>
              </w:rPr>
            </w:pPr>
            <w:r>
              <w:t xml:space="preserve">31. Trao đổi nước và chất </w:t>
            </w:r>
            <w:r>
              <w:lastRenderedPageBreak/>
              <w:t>dinh dưỡng ở động vật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nl-NL" w:eastAsia="fr-FR"/>
              </w:rPr>
            </w:pPr>
            <w:r>
              <w:rPr>
                <w:rFonts w:eastAsia="Times New Roman" w:cs="Times New Roman"/>
                <w:sz w:val="26"/>
                <w:szCs w:val="26"/>
                <w:lang w:eastAsia="fr-FR"/>
              </w:rPr>
              <w:lastRenderedPageBreak/>
              <w:t> 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9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1,5</w:t>
            </w:r>
          </w:p>
        </w:tc>
      </w:tr>
      <w:tr w:rsidR="0006700B">
        <w:trPr>
          <w:trHeight w:val="1121"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Cs w:val="28"/>
                <w:lang w:val="nl-NL" w:eastAsia="fr-FR"/>
              </w:rPr>
            </w:pPr>
            <w:r>
              <w:lastRenderedPageBreak/>
              <w:t>33. Cảm ứng ở sinh vật và tập tính ở động vật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eastAsia="Times New Roman" w:cs="Times New Roman"/>
                <w:sz w:val="26"/>
                <w:szCs w:val="26"/>
                <w:lang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9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0,5</w:t>
            </w:r>
          </w:p>
        </w:tc>
      </w:tr>
      <w:tr w:rsidR="0006700B">
        <w:trPr>
          <w:trHeight w:val="1121"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eastAsia="Times New Roman" w:cs="Times New Roman"/>
                <w:szCs w:val="28"/>
                <w:lang w:val="nl-NL" w:eastAsia="fr-FR"/>
              </w:rPr>
            </w:pPr>
            <w:r>
              <w:t>34. Vận dụng hiện tượng cảm ứng ở sinh vật vào thực tiễn.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eastAsia="Times New Roman" w:cs="Times New Roman"/>
                <w:sz w:val="26"/>
                <w:szCs w:val="26"/>
                <w:lang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9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1,5</w:t>
            </w:r>
          </w:p>
        </w:tc>
      </w:tr>
      <w:tr w:rsidR="0006700B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Cs w:val="28"/>
                <w:lang w:val="nl-NL" w:eastAsia="fr-FR"/>
              </w:rPr>
            </w:pPr>
            <w:r>
              <w:t>36. Khái quát về sinh trưởng và phát triển ở sinh vật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9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sz w:val="26"/>
                <w:szCs w:val="26"/>
                <w:lang w:val="fr-FR" w:eastAsia="fr-FR"/>
              </w:rPr>
              <w:t>1,5</w:t>
            </w:r>
          </w:p>
        </w:tc>
      </w:tr>
      <w:tr w:rsidR="0006700B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numPr>
                <w:ilvl w:val="0"/>
                <w:numId w:val="1"/>
              </w:numPr>
              <w:spacing w:before="40" w:after="40" w:line="312" w:lineRule="auto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Sự phản xạ ánh sáng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cs="Times New Roman"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cs="Times New Roman"/>
                <w:sz w:val="26"/>
                <w:szCs w:val="26"/>
                <w:lang w:eastAsia="fr-FR"/>
              </w:rPr>
              <w:t>0,25</w:t>
            </w:r>
          </w:p>
        </w:tc>
      </w:tr>
      <w:tr w:rsidR="0006700B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spacing w:after="0" w:line="288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17.</w:t>
            </w:r>
            <w:r w:rsidR="002C0920">
              <w:rPr>
                <w:rFonts w:cs="Times New Roman"/>
                <w:iCs/>
                <w:szCs w:val="28"/>
              </w:rPr>
              <w:t xml:space="preserve"> </w:t>
            </w:r>
            <w:r>
              <w:rPr>
                <w:rFonts w:cs="Times New Roman"/>
                <w:iCs/>
                <w:szCs w:val="28"/>
              </w:rPr>
              <w:t>Ảnh của vật qua gương phẳng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643F23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nl-NL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643F23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643F23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643F23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sz w:val="26"/>
                <w:szCs w:val="26"/>
                <w:lang w:eastAsia="fr-FR"/>
              </w:rPr>
              <w:t>2</w:t>
            </w:r>
          </w:p>
        </w:tc>
        <w:tc>
          <w:tcPr>
            <w:tcW w:w="1040" w:type="dxa"/>
            <w:vAlign w:val="center"/>
          </w:tcPr>
          <w:p w:rsidR="0006700B" w:rsidRDefault="00643F23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1090" w:type="dxa"/>
            <w:vAlign w:val="center"/>
          </w:tcPr>
          <w:p w:rsidR="0006700B" w:rsidRDefault="00643F23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eastAsia="fr-FR"/>
              </w:rPr>
            </w:pPr>
            <w:r>
              <w:rPr>
                <w:rFonts w:eastAsia="Calibri" w:cs="Times New Roman"/>
                <w:sz w:val="26"/>
                <w:szCs w:val="26"/>
                <w:lang w:eastAsia="fr-FR"/>
              </w:rPr>
              <w:t>1,75</w:t>
            </w:r>
          </w:p>
        </w:tc>
      </w:tr>
      <w:tr w:rsidR="0006700B">
        <w:trPr>
          <w:trHeight w:val="501"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spacing w:after="0" w:line="288" w:lineRule="auto"/>
              <w:jc w:val="both"/>
              <w:rPr>
                <w:rFonts w:cs="Times New Roman"/>
                <w:szCs w:val="28"/>
                <w:lang w:eastAsia="fr-FR"/>
              </w:rPr>
            </w:pPr>
            <w:r>
              <w:rPr>
                <w:rFonts w:cs="Times New Roman"/>
                <w:szCs w:val="28"/>
                <w:lang w:eastAsia="fr-FR"/>
              </w:rPr>
              <w:t>18.Nam châm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643F23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643F23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06700B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06700B" w:rsidRDefault="00643F23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90" w:type="dxa"/>
            <w:vAlign w:val="center"/>
          </w:tcPr>
          <w:p w:rsidR="0006700B" w:rsidRDefault="00643F23">
            <w:pPr>
              <w:spacing w:after="0" w:line="288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>
              <w:rPr>
                <w:rFonts w:eastAsia="Calibri" w:cs="Times New Roman"/>
                <w:sz w:val="26"/>
                <w:szCs w:val="26"/>
                <w:lang w:val="fr-FR" w:eastAsia="fr-FR"/>
              </w:rPr>
              <w:t>0,5</w:t>
            </w:r>
          </w:p>
        </w:tc>
      </w:tr>
      <w:tr w:rsidR="0006700B">
        <w:trPr>
          <w:trHeight w:val="457"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Cs w:val="28"/>
                <w:lang w:val="nl-NL" w:eastAsia="fr-FR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90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</w:tr>
      <w:tr w:rsidR="0006700B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Số câu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90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</w:tr>
      <w:tr w:rsidR="0006700B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998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40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90" w:type="dxa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  <w:lang w:val="nl-NL" w:eastAsia="fr-FR"/>
              </w:rPr>
            </w:pPr>
          </w:p>
        </w:tc>
      </w:tr>
      <w:tr w:rsidR="0006700B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</w:p>
        </w:tc>
        <w:tc>
          <w:tcPr>
            <w:tcW w:w="2038" w:type="dxa"/>
            <w:gridSpan w:val="2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</w:p>
        </w:tc>
        <w:tc>
          <w:tcPr>
            <w:tcW w:w="1090" w:type="dxa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</w:p>
        </w:tc>
      </w:tr>
    </w:tbl>
    <w:p w:rsidR="0006700B" w:rsidRDefault="0006700B">
      <w:pPr>
        <w:widowControl w:val="0"/>
        <w:spacing w:before="40" w:after="40" w:line="312" w:lineRule="auto"/>
        <w:rPr>
          <w:rFonts w:cs="Times New Roman"/>
          <w:bCs/>
          <w:iCs/>
          <w:sz w:val="26"/>
          <w:szCs w:val="26"/>
          <w:lang w:val="nl-NL"/>
        </w:rPr>
      </w:pPr>
    </w:p>
    <w:p w:rsidR="0006700B" w:rsidRDefault="0006700B">
      <w:pPr>
        <w:widowControl w:val="0"/>
        <w:spacing w:before="40" w:after="40" w:line="312" w:lineRule="auto"/>
        <w:rPr>
          <w:rFonts w:cs="Times New Roman"/>
          <w:bCs/>
          <w:iCs/>
          <w:sz w:val="26"/>
          <w:szCs w:val="26"/>
          <w:lang w:val="nl-NL"/>
        </w:rPr>
      </w:pPr>
    </w:p>
    <w:p w:rsidR="0006700B" w:rsidRDefault="0006700B">
      <w:pPr>
        <w:widowControl w:val="0"/>
        <w:spacing w:before="40" w:after="40" w:line="312" w:lineRule="auto"/>
        <w:rPr>
          <w:rFonts w:cs="Times New Roman"/>
          <w:b/>
          <w:bCs/>
          <w:sz w:val="26"/>
          <w:szCs w:val="26"/>
        </w:rPr>
        <w:sectPr w:rsidR="0006700B">
          <w:pgSz w:w="16840" w:h="11907" w:orient="landscape"/>
          <w:pgMar w:top="851" w:right="1134" w:bottom="851" w:left="1134" w:header="720" w:footer="284" w:gutter="0"/>
          <w:cols w:space="720"/>
          <w:docGrid w:linePitch="360"/>
        </w:sectPr>
      </w:pPr>
    </w:p>
    <w:p w:rsidR="0006700B" w:rsidRDefault="00643F23">
      <w:pPr>
        <w:widowControl w:val="0"/>
        <w:spacing w:before="40" w:after="40" w:line="312" w:lineRule="auto"/>
        <w:rPr>
          <w:rFonts w:cs="Times New Roman"/>
          <w:b/>
          <w:bCs/>
          <w:sz w:val="26"/>
          <w:szCs w:val="26"/>
          <w:lang w:val="vi-VN"/>
        </w:rPr>
      </w:pPr>
      <w:r>
        <w:rPr>
          <w:rFonts w:cs="Times New Roman"/>
          <w:b/>
          <w:bCs/>
          <w:sz w:val="26"/>
          <w:szCs w:val="26"/>
        </w:rPr>
        <w:lastRenderedPageBreak/>
        <w:t>Bảng đặc tả ma trận đề kiểm tra  giữa kỳ 2  (KHTN 7)</w:t>
      </w:r>
    </w:p>
    <w:tbl>
      <w:tblPr>
        <w:tblpPr w:leftFromText="180" w:rightFromText="180" w:vertAnchor="text" w:tblpX="-5" w:tblpY="1"/>
        <w:tblOverlap w:val="never"/>
        <w:tblW w:w="51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2003"/>
        <w:gridCol w:w="7931"/>
        <w:gridCol w:w="715"/>
        <w:gridCol w:w="729"/>
        <w:gridCol w:w="780"/>
        <w:gridCol w:w="1507"/>
      </w:tblGrid>
      <w:tr w:rsidR="0006700B">
        <w:trPr>
          <w:tblHeader/>
        </w:trPr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br w:type="page"/>
              <w:t>Nội dung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Mức độ</w:t>
            </w:r>
          </w:p>
        </w:tc>
        <w:tc>
          <w:tcPr>
            <w:tcW w:w="2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Số câu hỏi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Câu hỏi</w:t>
            </w:r>
          </w:p>
        </w:tc>
      </w:tr>
      <w:tr w:rsidR="0006700B">
        <w:trPr>
          <w:tblHeader/>
        </w:trPr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00B" w:rsidRDefault="0006700B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B" w:rsidRDefault="0006700B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00B" w:rsidRDefault="0006700B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TL</w:t>
            </w:r>
          </w:p>
          <w:p w:rsidR="0006700B" w:rsidRDefault="00643F23">
            <w:pPr>
              <w:widowControl w:val="0"/>
              <w:spacing w:before="40" w:after="4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(Số ý)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TN</w:t>
            </w:r>
          </w:p>
          <w:p w:rsidR="0006700B" w:rsidRDefault="00643F23">
            <w:pPr>
              <w:widowControl w:val="0"/>
              <w:spacing w:before="40" w:after="40" w:line="240" w:lineRule="auto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(Số câu)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TL</w:t>
            </w:r>
          </w:p>
          <w:p w:rsidR="0006700B" w:rsidRDefault="00643F23">
            <w:pPr>
              <w:widowControl w:val="0"/>
              <w:spacing w:before="40" w:after="4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(Số ý)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00B" w:rsidRDefault="00643F23">
            <w:pPr>
              <w:widowControl w:val="0"/>
              <w:spacing w:before="40" w:after="40" w:line="240" w:lineRule="auto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TN</w:t>
            </w:r>
          </w:p>
          <w:p w:rsidR="0006700B" w:rsidRDefault="00643F23">
            <w:pPr>
              <w:widowControl w:val="0"/>
              <w:spacing w:before="40" w:after="40" w:line="240" w:lineRule="auto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(Số câu)</w:t>
            </w:r>
          </w:p>
        </w:tc>
      </w:tr>
      <w:tr w:rsidR="0006700B">
        <w:trPr>
          <w:trHeight w:val="377"/>
        </w:trPr>
        <w:tc>
          <w:tcPr>
            <w:tcW w:w="3775" w:type="pct"/>
            <w:gridSpan w:val="3"/>
            <w:tcBorders>
              <w:top w:val="single" w:sz="4" w:space="0" w:color="auto"/>
            </w:tcBorders>
          </w:tcPr>
          <w:p w:rsidR="0006700B" w:rsidRDefault="00643F23">
            <w:pPr>
              <w:widowControl w:val="0"/>
              <w:tabs>
                <w:tab w:val="left" w:pos="1669"/>
              </w:tabs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iCs/>
                <w:sz w:val="26"/>
                <w:szCs w:val="26"/>
              </w:rPr>
              <w:t>1.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  <w:lang w:eastAsia="fr-FR"/>
              </w:rPr>
              <w:t>Đơn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  <w:lang w:val="vi-VN" w:eastAsia="fr-FR"/>
              </w:rPr>
              <w:t xml:space="preserve"> chất- Hợp chất- Phân tử</w:t>
            </w:r>
            <w:r>
              <w:rPr>
                <w:rFonts w:cs="Times New Roman"/>
                <w:b/>
                <w:i/>
                <w:sz w:val="26"/>
                <w:szCs w:val="26"/>
              </w:rPr>
              <w:t xml:space="preserve"> (4 tiết)</w:t>
            </w:r>
          </w:p>
        </w:tc>
        <w:tc>
          <w:tcPr>
            <w:tcW w:w="235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rPr>
          <w:trHeight w:val="620"/>
        </w:trPr>
        <w:tc>
          <w:tcPr>
            <w:tcW w:w="512" w:type="pct"/>
            <w:vMerge w:val="restart"/>
            <w:tcBorders>
              <w:top w:val="single" w:sz="4" w:space="0" w:color="auto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604" w:type="pct"/>
            <w:tcBorders>
              <w:top w:val="single" w:sz="4" w:space="0" w:color="auto"/>
            </w:tcBorders>
            <w:vAlign w:val="center"/>
          </w:tcPr>
          <w:p w:rsidR="0006700B" w:rsidRDefault="00B727CA">
            <w:pPr>
              <w:spacing w:before="40" w:after="40" w:line="312" w:lineRule="auto"/>
              <w:rPr>
                <w:sz w:val="26"/>
                <w:szCs w:val="26"/>
              </w:rPr>
            </w:pPr>
            <w:r w:rsidRPr="00B727CA">
              <w:rPr>
                <w:rFonts w:eastAsia="Calibri" w:cs="Times New Roman"/>
                <w:szCs w:val="28"/>
              </w:rPr>
              <w:t xml:space="preserve">Nêu được khái niệm phân tử, đơn chất, hợp chất. </w:t>
            </w:r>
            <w:r w:rsidRPr="00B727CA">
              <w:rPr>
                <w:rFonts w:eastAsia="Calibri" w:cs="Times New Roman"/>
                <w:szCs w:val="28"/>
                <w:lang w:val="vi-VN"/>
              </w:rPr>
              <w:tab/>
            </w:r>
          </w:p>
        </w:tc>
        <w:tc>
          <w:tcPr>
            <w:tcW w:w="235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B727CA">
            <w:pPr>
              <w:spacing w:before="40" w:after="40" w:line="312" w:lineRule="auto"/>
              <w:rPr>
                <w:sz w:val="26"/>
                <w:szCs w:val="26"/>
              </w:rPr>
            </w:pPr>
            <w:r w:rsidRPr="00F3690E">
              <w:rPr>
                <w:rFonts w:eastAsia="Calibri" w:cs="Times New Roman"/>
                <w:color w:val="FF0000"/>
                <w:szCs w:val="28"/>
              </w:rPr>
              <w:t>Đưa ra được một số ví dụ về đơn chất và hợp chất.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C16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rPr>
          <w:trHeight w:val="784"/>
        </w:trPr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604" w:type="pct"/>
            <w:tcBorders>
              <w:top w:val="single" w:sz="4" w:space="0" w:color="auto"/>
            </w:tcBorders>
            <w:vAlign w:val="center"/>
          </w:tcPr>
          <w:p w:rsidR="00F3690E" w:rsidRDefault="00B727CA">
            <w:pPr>
              <w:widowControl w:val="0"/>
              <w:spacing w:before="40" w:after="40" w:line="312" w:lineRule="auto"/>
              <w:rPr>
                <w:rFonts w:eastAsia="Calibri" w:cs="Times New Roman"/>
                <w:szCs w:val="28"/>
                <w:lang w:val="vi-VN"/>
              </w:rPr>
            </w:pPr>
            <w:r w:rsidRPr="00B727CA">
              <w:rPr>
                <w:rFonts w:eastAsia="Calibri" w:cs="Times New Roman"/>
                <w:szCs w:val="28"/>
              </w:rPr>
              <w:t xml:space="preserve">– </w:t>
            </w:r>
            <w:r w:rsidR="00F3690E" w:rsidRPr="00F3690E">
              <w:rPr>
                <w:rFonts w:eastAsia="Calibri" w:cs="Times New Roman"/>
                <w:color w:val="FF0000"/>
                <w:szCs w:val="28"/>
              </w:rPr>
              <w:t>Phân</w:t>
            </w:r>
            <w:r w:rsidR="00F3690E" w:rsidRPr="00F3690E">
              <w:rPr>
                <w:rFonts w:eastAsia="Calibri" w:cs="Times New Roman"/>
                <w:color w:val="FF0000"/>
                <w:szCs w:val="28"/>
                <w:lang w:val="vi-VN"/>
              </w:rPr>
              <w:t xml:space="preserve"> biệt được đơn chất và hợp chất. </w:t>
            </w:r>
          </w:p>
          <w:p w:rsidR="0006700B" w:rsidRDefault="00F3690E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szCs w:val="28"/>
                <w:lang w:val="vi-VN"/>
              </w:rPr>
              <w:t>-</w:t>
            </w:r>
            <w:r w:rsidR="00B727CA" w:rsidRPr="00F3690E">
              <w:rPr>
                <w:rFonts w:eastAsia="Calibri" w:cs="Times New Roman"/>
                <w:color w:val="FF0000"/>
                <w:szCs w:val="28"/>
              </w:rPr>
              <w:t>Tính được khối lượng phân tử theo đơn vị amu.</w:t>
            </w:r>
          </w:p>
        </w:tc>
        <w:tc>
          <w:tcPr>
            <w:tcW w:w="235" w:type="pct"/>
            <w:tcBorders>
              <w:top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>C21</w:t>
            </w: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3775" w:type="pct"/>
            <w:gridSpan w:val="3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Style w:val="fontstyle01"/>
                <w:b/>
                <w:bCs/>
                <w:color w:val="auto"/>
              </w:rPr>
              <w:t xml:space="preserve">2. 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  <w:lang w:eastAsia="fr-FR"/>
              </w:rPr>
              <w:t xml:space="preserve">Nguyên tử. Sơ lược về bảng tuần hoàn các nguyên tố hóa học </w:t>
            </w:r>
            <w:r>
              <w:rPr>
                <w:rFonts w:eastAsia="Times New Roman"/>
                <w:b/>
                <w:bCs/>
                <w:lang w:eastAsia="fr-FR"/>
              </w:rPr>
              <w:t>(6 tiết)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vMerge w:val="restart"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27CA" w:rsidRPr="00B727CA" w:rsidRDefault="00B727CA" w:rsidP="00B727CA">
            <w:pPr>
              <w:tabs>
                <w:tab w:val="left" w:pos="823"/>
              </w:tabs>
              <w:jc w:val="both"/>
              <w:rPr>
                <w:rFonts w:eastAsia="Calibri" w:cs="Times New Roman"/>
                <w:szCs w:val="28"/>
              </w:rPr>
            </w:pPr>
            <w:r w:rsidRPr="00B727CA">
              <w:rPr>
                <w:rFonts w:eastAsia="Calibri" w:cs="Times New Roman"/>
                <w:szCs w:val="28"/>
              </w:rPr>
              <w:t xml:space="preserve">– Nêu được các nguyên tắc xây dựng bảng tuần hoàn các nguyên tố hoá học. </w:t>
            </w:r>
          </w:p>
          <w:p w:rsidR="0006700B" w:rsidRDefault="00B727CA" w:rsidP="00B727CA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B727CA">
              <w:rPr>
                <w:rFonts w:eastAsia="Calibri" w:cs="Times New Roman"/>
                <w:szCs w:val="28"/>
              </w:rPr>
              <w:t xml:space="preserve">– </w:t>
            </w:r>
            <w:r w:rsidRPr="00F3690E">
              <w:rPr>
                <w:rFonts w:eastAsia="Calibri" w:cs="Times New Roman"/>
                <w:color w:val="FF0000"/>
                <w:szCs w:val="28"/>
              </w:rPr>
              <w:t>Mô tả được cấu tạo bảng tuần hoàn gồm: ô, nhóm, chu kì.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C13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604" w:type="pct"/>
            <w:tcBorders>
              <w:top w:val="single" w:sz="4" w:space="0" w:color="auto"/>
            </w:tcBorders>
            <w:vAlign w:val="center"/>
          </w:tcPr>
          <w:p w:rsidR="0006700B" w:rsidRDefault="00B727CA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F3690E">
              <w:rPr>
                <w:rFonts w:eastAsia="Calibri" w:cs="Times New Roman"/>
                <w:color w:val="FF0000"/>
                <w:szCs w:val="28"/>
              </w:rPr>
              <w:t>– Sử dụng được bảng tuần hoàn để chỉ ra các nhóm nguyên tố/nguyên tố kim loại, các nhóm nguyên tố/nguyên tố phi kim, nhóm nguyên tố khí hiếm trong bảng tuần hoàn</w:t>
            </w:r>
            <w:r w:rsidRPr="00B727CA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235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>C14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, C15</w:t>
            </w: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Vận dụng thấp</w:t>
            </w:r>
          </w:p>
        </w:tc>
        <w:tc>
          <w:tcPr>
            <w:tcW w:w="2604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3775" w:type="pct"/>
            <w:gridSpan w:val="3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Ánh sáng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vMerge w:val="restart"/>
          </w:tcPr>
          <w:p w:rsidR="0006700B" w:rsidRDefault="00643F23">
            <w:pPr>
              <w:widowControl w:val="0"/>
              <w:numPr>
                <w:ilvl w:val="0"/>
                <w:numId w:val="1"/>
              </w:numPr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Sự phản xạ ánh sáng (2 tiết)</w:t>
            </w: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tabs>
                <w:tab w:val="left" w:pos="6405"/>
              </w:tabs>
              <w:spacing w:line="288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sz w:val="26"/>
                <w:szCs w:val="26"/>
              </w:rPr>
              <w:t>Nêu được các khái niệm: tia sáng tới, tia sáng phản xạ, pháp tuyến, góc tới, góc phản xạ, mặt phẳng tới, ảnh.</w:t>
            </w:r>
          </w:p>
          <w:p w:rsidR="0006700B" w:rsidRDefault="00643F23">
            <w:pPr>
              <w:widowControl w:val="0"/>
              <w:spacing w:line="288" w:lineRule="auto"/>
              <w:jc w:val="both"/>
              <w:rPr>
                <w:sz w:val="26"/>
                <w:szCs w:val="26"/>
              </w:rPr>
            </w:pPr>
            <w:r w:rsidRPr="002C0920">
              <w:rPr>
                <w:color w:val="FF0000"/>
                <w:sz w:val="26"/>
                <w:szCs w:val="26"/>
                <w:lang w:val="nl-NL"/>
              </w:rPr>
              <w:t>- Phát biểu được nội dung định luật phản xạ ánh sáng.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C12</w:t>
            </w: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spacing w:before="40" w:after="40"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Phân biệt được phản xạ và phản xạ khuếch tán.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Vận dụng thấp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tabs>
                <w:tab w:val="left" w:pos="6405"/>
              </w:tabs>
              <w:spacing w:line="288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Vẽ được hình biểu diễn định luật phản xạ ánh sáng.</w:t>
            </w:r>
          </w:p>
          <w:p w:rsidR="0006700B" w:rsidRDefault="00643F23">
            <w:pPr>
              <w:widowControl w:val="0"/>
              <w:tabs>
                <w:tab w:val="left" w:pos="6405"/>
              </w:tabs>
              <w:spacing w:line="288" w:lineRule="auto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Thực hiện được thí nghiệm rút ra định luật phản xạ ánh sáng.</w:t>
            </w:r>
          </w:p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- Vận dụng được định luật phản xạ ánh sáng trong một số trường hợp đơn giản.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vMerge w:val="restart"/>
          </w:tcPr>
          <w:p w:rsidR="0006700B" w:rsidRDefault="00643F23">
            <w:pPr>
              <w:widowControl w:val="0"/>
              <w:numPr>
                <w:ilvl w:val="0"/>
                <w:numId w:val="1"/>
              </w:numPr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Ảnh của vật tạo bởi gương phẳng (4 tiết)</w:t>
            </w: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</w:tcPr>
          <w:p w:rsidR="0006700B" w:rsidRPr="002C0920" w:rsidRDefault="00643F23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C0920">
              <w:rPr>
                <w:color w:val="FF0000"/>
                <w:sz w:val="26"/>
                <w:szCs w:val="26"/>
                <w:lang w:val="nl-NL"/>
              </w:rPr>
              <w:t>Ảnh của vật tạo bởi gương phẳng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C17a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Pr="002C0920" w:rsidRDefault="00643F23">
            <w:pPr>
              <w:widowControl w:val="0"/>
              <w:tabs>
                <w:tab w:val="left" w:pos="6405"/>
              </w:tabs>
              <w:spacing w:line="288" w:lineRule="auto"/>
              <w:jc w:val="both"/>
              <w:rPr>
                <w:b/>
                <w:i/>
                <w:color w:val="FF0000"/>
                <w:sz w:val="26"/>
                <w:szCs w:val="26"/>
                <w:lang w:val="nl-NL"/>
              </w:rPr>
            </w:pPr>
            <w:r w:rsidRPr="002C0920">
              <w:rPr>
                <w:color w:val="FF0000"/>
                <w:sz w:val="26"/>
                <w:szCs w:val="26"/>
                <w:lang w:val="nl-NL"/>
              </w:rPr>
              <w:t>- Hiểu được tính chất ảnh của vật qua gương phẳng.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C10</w:t>
            </w: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Vận dụng thấp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</w:tcPr>
          <w:p w:rsidR="0006700B" w:rsidRDefault="00643F23">
            <w:pPr>
              <w:widowControl w:val="0"/>
              <w:tabs>
                <w:tab w:val="left" w:pos="6405"/>
              </w:tabs>
              <w:spacing w:line="288" w:lineRule="auto"/>
              <w:jc w:val="both"/>
              <w:rPr>
                <w:sz w:val="26"/>
                <w:szCs w:val="26"/>
                <w:lang w:val="nl-NL"/>
              </w:rPr>
            </w:pPr>
            <w:r w:rsidRPr="002C0920">
              <w:rPr>
                <w:color w:val="FF0000"/>
                <w:sz w:val="26"/>
                <w:szCs w:val="26"/>
                <w:lang w:val="nl-NL"/>
              </w:rPr>
              <w:t>- Dựng được ảnh của một hình bất kỳ tạo bởi gương phẳng.</w:t>
            </w:r>
          </w:p>
          <w:p w:rsidR="0006700B" w:rsidRDefault="00643F23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- Thiết kế và chế tạo được sản phẩm đơn giản ứng dụng định luật phản xạ ánh sáng và tính chất ảnh của vật tạo bởi gương phẳng:kính tiềm vọng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C17b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000" w:type="pct"/>
            <w:gridSpan w:val="7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Từ</w:t>
            </w:r>
          </w:p>
        </w:tc>
      </w:tr>
      <w:tr w:rsidR="0006700B">
        <w:tc>
          <w:tcPr>
            <w:tcW w:w="512" w:type="pct"/>
            <w:vMerge w:val="restart"/>
          </w:tcPr>
          <w:p w:rsidR="0006700B" w:rsidRDefault="00643F23">
            <w:pPr>
              <w:widowControl w:val="0"/>
              <w:numPr>
                <w:ilvl w:val="0"/>
                <w:numId w:val="1"/>
              </w:numPr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Nam châm (2 tiết)</w:t>
            </w: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</w:tcPr>
          <w:p w:rsidR="0006700B" w:rsidRPr="002C0920" w:rsidRDefault="00643F23">
            <w:pPr>
              <w:widowControl w:val="0"/>
              <w:tabs>
                <w:tab w:val="left" w:pos="6405"/>
              </w:tabs>
              <w:spacing w:line="288" w:lineRule="auto"/>
              <w:jc w:val="both"/>
              <w:rPr>
                <w:color w:val="FF0000"/>
                <w:sz w:val="26"/>
                <w:szCs w:val="26"/>
              </w:rPr>
            </w:pPr>
            <w:r w:rsidRPr="002C0920">
              <w:rPr>
                <w:color w:val="FF0000"/>
                <w:sz w:val="26"/>
                <w:szCs w:val="26"/>
              </w:rPr>
              <w:t>- Xác định được cực Bắc và cực Nam của một thanh nam châm.</w:t>
            </w:r>
          </w:p>
          <w:p w:rsidR="0006700B" w:rsidRPr="002C0920" w:rsidRDefault="00643F23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C0920">
              <w:rPr>
                <w:color w:val="FF0000"/>
                <w:sz w:val="26"/>
                <w:szCs w:val="26"/>
              </w:rPr>
              <w:t xml:space="preserve">- </w:t>
            </w:r>
            <w:r w:rsidRPr="002C0920">
              <w:rPr>
                <w:color w:val="FF0000"/>
                <w:sz w:val="26"/>
                <w:szCs w:val="26"/>
                <w:lang w:val="nl-NL"/>
              </w:rPr>
              <w:t>Nêu được sự tương tác giữa các từ cực của hai nam châm.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C11</w:t>
            </w: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604" w:type="pct"/>
            <w:tcBorders>
              <w:top w:val="single" w:sz="4" w:space="0" w:color="auto"/>
            </w:tcBorders>
            <w:vAlign w:val="center"/>
          </w:tcPr>
          <w:p w:rsidR="0006700B" w:rsidRPr="002C0920" w:rsidRDefault="00643F23">
            <w:pPr>
              <w:widowControl w:val="0"/>
              <w:tabs>
                <w:tab w:val="left" w:pos="6405"/>
              </w:tabs>
              <w:spacing w:line="288" w:lineRule="auto"/>
              <w:jc w:val="both"/>
              <w:rPr>
                <w:color w:val="FF0000"/>
                <w:sz w:val="26"/>
                <w:szCs w:val="26"/>
                <w:lang w:val="nl-NL"/>
              </w:rPr>
            </w:pPr>
            <w:r w:rsidRPr="002C0920">
              <w:rPr>
                <w:color w:val="FF0000"/>
                <w:sz w:val="26"/>
                <w:szCs w:val="26"/>
                <w:lang w:val="nl-NL"/>
              </w:rPr>
              <w:t>- Mô tả được hiện tượng chứng tỏ nam châm vĩnh cửu có từ tính.</w:t>
            </w:r>
          </w:p>
        </w:tc>
        <w:tc>
          <w:tcPr>
            <w:tcW w:w="235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C9</w:t>
            </w:r>
          </w:p>
        </w:tc>
      </w:tr>
      <w:tr w:rsidR="0006700B">
        <w:tc>
          <w:tcPr>
            <w:tcW w:w="3775" w:type="pct"/>
            <w:gridSpan w:val="3"/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 SINH HỌC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vMerge w:val="restart"/>
          </w:tcPr>
          <w:p w:rsidR="0006700B" w:rsidRDefault="00643F23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>31. Trao đổi nước và chất dinh dưỡng ở động vật</w:t>
            </w:r>
          </w:p>
          <w:p w:rsidR="0006700B" w:rsidRDefault="00643F23">
            <w:pPr>
              <w:tabs>
                <w:tab w:val="left" w:pos="2001"/>
                <w:tab w:val="left" w:pos="2169"/>
                <w:tab w:val="left" w:pos="2263"/>
              </w:tabs>
              <w:jc w:val="both"/>
            </w:pPr>
            <w:r>
              <w:t xml:space="preserve"> (4t)</w:t>
            </w: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Dựa vào sơ đồ khái quát, mô tả được con đường thu nhận và tiêu hóa thức ăn</w:t>
            </w:r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trong ống tiêu hóa </w:t>
            </w:r>
            <w:r>
              <w:rPr>
                <w:rStyle w:val="Bodytext244"/>
                <w:color w:val="000000"/>
                <w:sz w:val="26"/>
                <w:szCs w:val="26"/>
                <w:lang w:eastAsia="vi-VN"/>
              </w:rPr>
              <w:t>ở động vật (đại diện ở người).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Style w:val="Bodytext244"/>
                <w:color w:val="000000"/>
                <w:sz w:val="26"/>
                <w:szCs w:val="26"/>
                <w:lang w:eastAsia="vi-VN"/>
              </w:rPr>
              <w:t>Trình bày được con đường trao đổi nước và nhu cầu sử dụng nước ở động vật.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C9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C1</w:t>
            </w: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pStyle w:val="Bodytext21"/>
              <w:shd w:val="clear" w:color="auto" w:fill="auto"/>
              <w:tabs>
                <w:tab w:val="left" w:pos="468"/>
              </w:tabs>
              <w:spacing w:line="276" w:lineRule="auto"/>
              <w:ind w:firstLine="0"/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Style w:val="Bodytext244"/>
                <w:color w:val="000000"/>
                <w:sz w:val="26"/>
                <w:szCs w:val="26"/>
                <w:lang w:eastAsia="vi-VN"/>
              </w:rPr>
              <w:t>Mô tả được quá trình vận chuyển các chất ở động vật, lấy ví dụ cụ thế hai vòng tuần hoàn ở người.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C2</w:t>
            </w: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Vận dụng</w:t>
            </w:r>
            <w:r>
              <w:rPr>
                <w:rFonts w:cs="Times New Roman"/>
                <w:b/>
                <w:sz w:val="26"/>
                <w:szCs w:val="26"/>
              </w:rPr>
              <w:t xml:space="preserve"> thấp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pStyle w:val="Bodytext21"/>
              <w:shd w:val="clear" w:color="auto" w:fill="auto"/>
              <w:tabs>
                <w:tab w:val="left" w:pos="468"/>
              </w:tabs>
              <w:spacing w:line="276" w:lineRule="auto"/>
              <w:ind w:left="300" w:firstLine="0"/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Style w:val="Bodytext244"/>
                <w:color w:val="000000"/>
                <w:sz w:val="26"/>
                <w:szCs w:val="26"/>
                <w:lang w:eastAsia="vi-VN"/>
              </w:rPr>
              <w:t>Vận dụng những hiểu biết về trao đổi chất và chuyến hoá năng lượng ở động vật vào thực tiễn (ví dụ vể dinh dưỡng và vệ sinh ăn uống,...).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vMerge w:val="restart"/>
          </w:tcPr>
          <w:p w:rsidR="0006700B" w:rsidRDefault="00643F23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lastRenderedPageBreak/>
              <w:t>33. Cảm ứng ở sinh vật và tập tính ở động vật  (2t)</w:t>
            </w: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Pr="004F200B" w:rsidRDefault="00643F23">
            <w:pPr>
              <w:spacing w:after="0" w:line="264" w:lineRule="auto"/>
              <w:ind w:left="1134"/>
              <w:jc w:val="both"/>
              <w:rPr>
                <w:rFonts w:cs="Times New Roman"/>
                <w:color w:val="FF0000"/>
                <w:szCs w:val="28"/>
              </w:rPr>
            </w:pPr>
            <w:r w:rsidRPr="004F200B">
              <w:rPr>
                <w:rFonts w:cs="Times New Roman"/>
                <w:color w:val="FF0000"/>
                <w:szCs w:val="28"/>
              </w:rPr>
              <w:t>Nhận biết, kể tên một số hiện tượng cảm ứng ở sinh vật. Nhận biết và phân biệt các dạng tập tính.</w:t>
            </w:r>
          </w:p>
          <w:p w:rsidR="0006700B" w:rsidRDefault="00643F23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C3</w:t>
            </w: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Cs w:val="28"/>
              </w:rPr>
              <w:t>Thông hiểu</w:t>
            </w:r>
          </w:p>
        </w:tc>
        <w:tc>
          <w:tcPr>
            <w:tcW w:w="2604" w:type="pct"/>
            <w:tcBorders>
              <w:top w:val="single" w:sz="4" w:space="0" w:color="auto"/>
            </w:tcBorders>
            <w:vAlign w:val="center"/>
          </w:tcPr>
          <w:p w:rsidR="0006700B" w:rsidRDefault="00643F23">
            <w:pPr>
              <w:spacing w:after="0" w:line="264" w:lineRule="auto"/>
              <w:ind w:left="1134"/>
              <w:jc w:val="both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Nêu tác nhân kích thích và phản ứng của sinh vật.</w:t>
            </w:r>
          </w:p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C4</w:t>
            </w: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Vận dụng thấp cao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spacing w:after="0"/>
              <w:ind w:left="1276" w:hanging="1276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 xml:space="preserve">Vận dụng kiến thức, kỹ năng đã học: </w:t>
            </w:r>
            <w:r>
              <w:rPr>
                <w:rFonts w:cs="Times New Roman"/>
                <w:iCs/>
                <w:color w:val="000000"/>
                <w:szCs w:val="28"/>
              </w:rPr>
              <w:t xml:space="preserve">Nêu được vai trò của tập tính với đời sống sinh vật </w:t>
            </w:r>
            <w:r>
              <w:rPr>
                <w:rFonts w:cs="Times New Roman"/>
                <w:iCs/>
                <w:szCs w:val="28"/>
              </w:rPr>
              <w:t>.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              </w:t>
            </w:r>
          </w:p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vMerge w:val="restart"/>
          </w:tcPr>
          <w:p w:rsidR="0006700B" w:rsidRDefault="00643F23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t>34. Vận dụng hiện tượng cảm ứng ở sinh vật vào thực tiễn. (2t)</w:t>
            </w: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Cs w:val="28"/>
              </w:rPr>
              <w:t>Nhận biết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</w:tcPr>
          <w:p w:rsidR="0006700B" w:rsidRDefault="00643F23">
            <w:pPr>
              <w:ind w:firstLine="720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Giải quyết được những nhiệm vụ học tập một cách độc lập, theo nhóm và thể hiện sự sáng tạo.</w:t>
            </w:r>
          </w:p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C5</w:t>
            </w:r>
          </w:p>
        </w:tc>
      </w:tr>
      <w:tr w:rsidR="0006700B">
        <w:tc>
          <w:tcPr>
            <w:tcW w:w="512" w:type="pct"/>
            <w:vMerge/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Cs w:val="28"/>
              </w:rPr>
              <w:t>Thông hiểu</w:t>
            </w:r>
          </w:p>
        </w:tc>
        <w:tc>
          <w:tcPr>
            <w:tcW w:w="2604" w:type="pct"/>
            <w:tcBorders>
              <w:top w:val="single" w:sz="4" w:space="0" w:color="auto"/>
            </w:tcBorders>
          </w:tcPr>
          <w:p w:rsidR="0006700B" w:rsidRDefault="00643F23">
            <w:pPr>
              <w:ind w:firstLine="720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- Hình thành các tập tính tốt cho vật nuôi như ăn đúng giờ, đi vệ sinh đúng chỗ,…đáp ứng yêu cầu thực tiễn của con người</w:t>
            </w:r>
          </w:p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C6</w:t>
            </w:r>
          </w:p>
        </w:tc>
      </w:tr>
      <w:tr w:rsidR="0006700B"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Cs w:val="28"/>
              </w:rPr>
              <w:t xml:space="preserve">Vận dụng 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</w:tcPr>
          <w:p w:rsidR="0006700B" w:rsidRDefault="00643F23">
            <w:pPr>
              <w:ind w:firstLine="720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- Vận dụng các kiến thức về cảm ứng ở thực vật vào trồng trọt nhằm nâng cao năng suất cây trồng.</w:t>
            </w:r>
          </w:p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C11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tcBorders>
              <w:bottom w:val="nil"/>
            </w:tcBorders>
          </w:tcPr>
          <w:p w:rsidR="0006700B" w:rsidRDefault="00643F23">
            <w:pPr>
              <w:widowControl w:val="0"/>
              <w:spacing w:before="40" w:after="40" w:line="312" w:lineRule="auto"/>
            </w:pPr>
            <w:r>
              <w:t>36. Khái quát về sinh trưởng và phát triển ở sinh vật  (2t)</w:t>
            </w:r>
          </w:p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lastRenderedPageBreak/>
              <w:t>Nhận biết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</w:tcPr>
          <w:p w:rsidR="0006700B" w:rsidRPr="004F200B" w:rsidRDefault="00643F23">
            <w:pPr>
              <w:widowControl w:val="0"/>
              <w:spacing w:after="0" w:line="240" w:lineRule="auto"/>
              <w:ind w:firstLine="709"/>
              <w:rPr>
                <w:rFonts w:eastAsia="Arial" w:cs="Times New Roman"/>
                <w:color w:val="FF0000"/>
                <w:szCs w:val="28"/>
                <w:lang w:val="vi-VN" w:eastAsia="vi-VN" w:bidi="vi-VN"/>
              </w:rPr>
            </w:pPr>
            <w:r>
              <w:rPr>
                <w:rFonts w:cs="Times New Roman"/>
                <w:i/>
                <w:color w:val="000000"/>
                <w:szCs w:val="28"/>
              </w:rPr>
              <w:t xml:space="preserve">  </w:t>
            </w:r>
            <w:r w:rsidRPr="004F200B">
              <w:rPr>
                <w:rFonts w:eastAsia="Arial" w:cs="Times New Roman"/>
                <w:color w:val="FF0000"/>
                <w:szCs w:val="28"/>
                <w:lang w:eastAsia="vi-VN" w:bidi="vi-VN"/>
              </w:rPr>
              <w:t xml:space="preserve">- </w:t>
            </w:r>
            <w:r w:rsidRPr="004F200B">
              <w:rPr>
                <w:rFonts w:eastAsia="Arial" w:cs="Times New Roman"/>
                <w:color w:val="FF0000"/>
                <w:szCs w:val="28"/>
                <w:lang w:val="vi-VN" w:eastAsia="vi-VN" w:bidi="vi-VN"/>
              </w:rPr>
              <w:t>Phát b</w:t>
            </w:r>
            <w:r w:rsidRPr="004F200B">
              <w:rPr>
                <w:rFonts w:eastAsia="Arial" w:cs="Times New Roman"/>
                <w:color w:val="FF0000"/>
                <w:szCs w:val="28"/>
                <w:lang w:eastAsia="vi-VN" w:bidi="vi-VN"/>
              </w:rPr>
              <w:t>iểu</w:t>
            </w:r>
            <w:r w:rsidRPr="004F200B">
              <w:rPr>
                <w:rFonts w:eastAsia="Arial" w:cs="Times New Roman"/>
                <w:color w:val="FF0000"/>
                <w:szCs w:val="28"/>
                <w:lang w:val="vi-VN" w:eastAsia="vi-VN" w:bidi="vi-VN"/>
              </w:rPr>
              <w:t xml:space="preserve"> được khái niệm sinh trưởng và phát triển ờ sinh v</w:t>
            </w:r>
            <w:r w:rsidRPr="004F200B">
              <w:rPr>
                <w:rFonts w:eastAsia="Arial" w:cs="Times New Roman"/>
                <w:color w:val="FF0000"/>
                <w:szCs w:val="28"/>
                <w:lang w:eastAsia="vi-VN" w:bidi="vi-VN"/>
              </w:rPr>
              <w:t>ậ</w:t>
            </w:r>
            <w:r w:rsidRPr="004F200B">
              <w:rPr>
                <w:rFonts w:eastAsia="Arial" w:cs="Times New Roman"/>
                <w:color w:val="FF0000"/>
                <w:szCs w:val="28"/>
                <w:lang w:val="vi-VN" w:eastAsia="vi-VN" w:bidi="vi-VN"/>
              </w:rPr>
              <w:t>t.</w:t>
            </w:r>
          </w:p>
          <w:p w:rsidR="0006700B" w:rsidRDefault="00643F23">
            <w:pPr>
              <w:widowControl w:val="0"/>
              <w:spacing w:after="0" w:line="240" w:lineRule="auto"/>
              <w:ind w:firstLine="709"/>
              <w:rPr>
                <w:rFonts w:eastAsia="Arial" w:cs="Times New Roman"/>
                <w:szCs w:val="28"/>
                <w:lang w:val="vi-VN" w:eastAsia="vi-VN" w:bidi="vi-VN"/>
              </w:rPr>
            </w:pPr>
            <w:r>
              <w:rPr>
                <w:rFonts w:eastAsia="Arial" w:cs="Times New Roman"/>
                <w:szCs w:val="28"/>
                <w:lang w:eastAsia="vi-VN" w:bidi="vi-VN"/>
              </w:rPr>
              <w:t xml:space="preserve">- 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>N</w:t>
            </w:r>
            <w:r>
              <w:rPr>
                <w:rFonts w:eastAsia="Arial" w:cs="Times New Roman"/>
                <w:szCs w:val="28"/>
                <w:lang w:eastAsia="vi-VN" w:bidi="vi-VN"/>
              </w:rPr>
              <w:t>ê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>u được mỗi quan hệ giữa sinh trường và phát tri</w:t>
            </w:r>
            <w:r>
              <w:rPr>
                <w:rFonts w:eastAsia="Arial" w:cs="Times New Roman"/>
                <w:szCs w:val="28"/>
                <w:lang w:eastAsia="vi-VN" w:bidi="vi-VN"/>
              </w:rPr>
              <w:t>ể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>n.</w:t>
            </w:r>
          </w:p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C7</w:t>
            </w:r>
          </w:p>
        </w:tc>
      </w:tr>
      <w:tr w:rsidR="0006700B">
        <w:tc>
          <w:tcPr>
            <w:tcW w:w="512" w:type="pct"/>
            <w:tcBorders>
              <w:top w:val="nil"/>
              <w:bottom w:val="nil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Thông hiểu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4" w:space="0" w:color="auto"/>
            </w:tcBorders>
          </w:tcPr>
          <w:p w:rsidR="0006700B" w:rsidRDefault="00643F23">
            <w:pPr>
              <w:widowControl w:val="0"/>
              <w:spacing w:after="0" w:line="240" w:lineRule="auto"/>
              <w:ind w:firstLine="709"/>
              <w:rPr>
                <w:rFonts w:eastAsia="Arial" w:cs="Times New Roman"/>
                <w:szCs w:val="28"/>
                <w:lang w:val="vi-VN" w:eastAsia="vi-VN" w:bidi="vi-VN"/>
              </w:rPr>
            </w:pPr>
            <w:r>
              <w:rPr>
                <w:rFonts w:eastAsia="Arial" w:cs="Times New Roman"/>
                <w:szCs w:val="28"/>
                <w:lang w:eastAsia="vi-VN" w:bidi="vi-VN"/>
              </w:rPr>
              <w:t>Chỉ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 xml:space="preserve"> ra được m</w:t>
            </w:r>
            <w:r>
              <w:rPr>
                <w:rFonts w:eastAsia="Arial" w:cs="Times New Roman"/>
                <w:szCs w:val="28"/>
                <w:lang w:eastAsia="vi-VN" w:bidi="vi-VN"/>
              </w:rPr>
              <w:t>ô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 xml:space="preserve"> phân sinh trèn s</w:t>
            </w:r>
            <w:r>
              <w:rPr>
                <w:rFonts w:eastAsia="Arial" w:cs="Times New Roman"/>
                <w:szCs w:val="28"/>
                <w:lang w:eastAsia="vi-VN" w:bidi="vi-VN"/>
              </w:rPr>
              <w:t>ơ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 xml:space="preserve"> đ</w:t>
            </w:r>
            <w:r>
              <w:rPr>
                <w:rFonts w:eastAsia="Arial" w:cs="Times New Roman"/>
                <w:szCs w:val="28"/>
                <w:lang w:eastAsia="vi-VN" w:bidi="vi-VN"/>
              </w:rPr>
              <w:t>ồ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 xml:space="preserve"> c</w:t>
            </w:r>
            <w:r>
              <w:rPr>
                <w:rFonts w:eastAsia="Arial" w:cs="Times New Roman"/>
                <w:szCs w:val="28"/>
                <w:lang w:eastAsia="vi-VN" w:bidi="vi-VN"/>
              </w:rPr>
              <w:t>ắt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 xml:space="preserve"> ngang thân cảy hai lá m</w:t>
            </w:r>
            <w:r>
              <w:rPr>
                <w:rFonts w:eastAsia="Arial" w:cs="Times New Roman"/>
                <w:szCs w:val="28"/>
                <w:lang w:eastAsia="vi-VN" w:bidi="vi-VN"/>
              </w:rPr>
              <w:t>ầm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 xml:space="preserve"> v</w:t>
            </w:r>
            <w:r>
              <w:rPr>
                <w:rFonts w:eastAsia="Arial" w:cs="Times New Roman"/>
                <w:szCs w:val="28"/>
                <w:lang w:eastAsia="vi-VN" w:bidi="vi-VN"/>
              </w:rPr>
              <w:t>à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 xml:space="preserve"> tr</w:t>
            </w:r>
            <w:r>
              <w:rPr>
                <w:rFonts w:eastAsia="Arial" w:cs="Times New Roman"/>
                <w:szCs w:val="28"/>
                <w:lang w:eastAsia="vi-VN" w:bidi="vi-VN"/>
              </w:rPr>
              <w:t>ì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>nh bày được ch</w:t>
            </w:r>
            <w:r>
              <w:rPr>
                <w:rFonts w:eastAsia="Arial" w:cs="Times New Roman"/>
                <w:szCs w:val="28"/>
                <w:lang w:eastAsia="vi-VN" w:bidi="vi-VN"/>
              </w:rPr>
              <w:t>ứ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>c n</w:t>
            </w:r>
            <w:r>
              <w:rPr>
                <w:rFonts w:eastAsia="Arial" w:cs="Times New Roman"/>
                <w:szCs w:val="28"/>
                <w:lang w:eastAsia="vi-VN" w:bidi="vi-VN"/>
              </w:rPr>
              <w:t>ă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>ng cùa m</w:t>
            </w:r>
            <w:r>
              <w:rPr>
                <w:rFonts w:eastAsia="Arial" w:cs="Times New Roman"/>
                <w:szCs w:val="28"/>
                <w:lang w:eastAsia="vi-VN" w:bidi="vi-VN"/>
              </w:rPr>
              <w:t>ô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 xml:space="preserve"> phân sinh làm cây l</w:t>
            </w:r>
            <w:r>
              <w:rPr>
                <w:rFonts w:eastAsia="Arial" w:cs="Times New Roman"/>
                <w:szCs w:val="28"/>
                <w:lang w:eastAsia="vi-VN" w:bidi="vi-VN"/>
              </w:rPr>
              <w:t>ớ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>n l</w:t>
            </w:r>
            <w:r>
              <w:rPr>
                <w:rFonts w:eastAsia="Arial" w:cs="Times New Roman"/>
                <w:szCs w:val="28"/>
                <w:lang w:eastAsia="vi-VN" w:bidi="vi-VN"/>
              </w:rPr>
              <w:t>ê</w:t>
            </w:r>
            <w:r>
              <w:rPr>
                <w:rFonts w:eastAsia="Arial" w:cs="Times New Roman"/>
                <w:szCs w:val="28"/>
                <w:lang w:val="vi-VN" w:eastAsia="vi-VN" w:bidi="vi-VN"/>
              </w:rPr>
              <w:t>n.</w:t>
            </w:r>
          </w:p>
          <w:p w:rsidR="0006700B" w:rsidRDefault="0006700B">
            <w:pPr>
              <w:spacing w:before="120" w:after="120" w:line="24" w:lineRule="atLeast"/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C10</w:t>
            </w: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00B" w:rsidRDefault="00643F2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C8</w:t>
            </w:r>
          </w:p>
        </w:tc>
      </w:tr>
      <w:tr w:rsidR="0006700B">
        <w:tc>
          <w:tcPr>
            <w:tcW w:w="512" w:type="pct"/>
            <w:tcBorders>
              <w:top w:val="nil"/>
              <w:bottom w:val="nil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:rsidR="0006700B" w:rsidRDefault="00643F23">
            <w:pPr>
              <w:widowControl w:val="0"/>
              <w:spacing w:before="40" w:after="40" w:line="312" w:lineRule="auto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Vận dụng</w:t>
            </w:r>
          </w:p>
        </w:tc>
        <w:tc>
          <w:tcPr>
            <w:tcW w:w="2604" w:type="pct"/>
            <w:tcBorders>
              <w:top w:val="single" w:sz="4" w:space="0" w:color="auto"/>
              <w:bottom w:val="nil"/>
            </w:tcBorders>
          </w:tcPr>
          <w:p w:rsidR="0006700B" w:rsidRPr="004F200B" w:rsidRDefault="00643F23">
            <w:pPr>
              <w:widowControl w:val="0"/>
              <w:spacing w:after="0" w:line="240" w:lineRule="auto"/>
              <w:ind w:firstLine="709"/>
              <w:rPr>
                <w:rFonts w:eastAsia="Arial" w:cs="Times New Roman"/>
                <w:color w:val="FF0000"/>
                <w:szCs w:val="28"/>
                <w:lang w:val="vi-VN" w:eastAsia="vi-VN" w:bidi="vi-VN"/>
              </w:rPr>
            </w:pPr>
            <w:r w:rsidRPr="004F200B">
              <w:rPr>
                <w:rFonts w:eastAsia="Arial" w:cs="Times New Roman"/>
                <w:color w:val="FF0000"/>
                <w:szCs w:val="28"/>
                <w:lang w:val="vi-VN" w:eastAsia="vi-VN" w:bidi="vi-VN"/>
              </w:rPr>
              <w:t>Dựa vào hình vẽ vòng đời của một sinh vật, tr</w:t>
            </w:r>
            <w:r w:rsidRPr="004F200B">
              <w:rPr>
                <w:rFonts w:eastAsia="Arial" w:cs="Times New Roman"/>
                <w:color w:val="FF0000"/>
                <w:szCs w:val="28"/>
                <w:lang w:eastAsia="vi-VN" w:bidi="vi-VN"/>
              </w:rPr>
              <w:t>ì</w:t>
            </w:r>
            <w:r w:rsidRPr="004F200B">
              <w:rPr>
                <w:rFonts w:eastAsia="Arial" w:cs="Times New Roman"/>
                <w:color w:val="FF0000"/>
                <w:szCs w:val="28"/>
                <w:lang w:val="vi-VN" w:eastAsia="vi-VN" w:bidi="vi-VN"/>
              </w:rPr>
              <w:t>nh bày được các giai đoạn sinh trưởng và phát triển của sinh vật đó.</w:t>
            </w:r>
          </w:p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nil"/>
            </w:tcBorders>
            <w:vAlign w:val="center"/>
          </w:tcPr>
          <w:p w:rsidR="0006700B" w:rsidRDefault="004F200B" w:rsidP="004F200B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C20</w:t>
            </w:r>
          </w:p>
        </w:tc>
        <w:tc>
          <w:tcPr>
            <w:tcW w:w="239" w:type="pct"/>
            <w:tcBorders>
              <w:top w:val="single" w:sz="4" w:space="0" w:color="auto"/>
              <w:bottom w:val="nil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nil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nil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tcBorders>
              <w:top w:val="nil"/>
              <w:bottom w:val="nil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nil"/>
              <w:bottom w:val="nil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604" w:type="pct"/>
            <w:tcBorders>
              <w:top w:val="nil"/>
              <w:bottom w:val="nil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5" w:type="pct"/>
            <w:tcBorders>
              <w:top w:val="nil"/>
              <w:bottom w:val="nil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nil"/>
              <w:bottom w:val="nil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nil"/>
              <w:bottom w:val="nil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nil"/>
              <w:bottom w:val="nil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>
        <w:tc>
          <w:tcPr>
            <w:tcW w:w="512" w:type="pct"/>
            <w:tcBorders>
              <w:top w:val="nil"/>
              <w:bottom w:val="nil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nil"/>
              <w:bottom w:val="nil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604" w:type="pct"/>
            <w:tcBorders>
              <w:top w:val="nil"/>
              <w:bottom w:val="nil"/>
            </w:tcBorders>
          </w:tcPr>
          <w:p w:rsidR="0006700B" w:rsidRDefault="0006700B">
            <w:pPr>
              <w:spacing w:after="0" w:line="360" w:lineRule="auto"/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5" w:type="pct"/>
            <w:tcBorders>
              <w:top w:val="nil"/>
              <w:bottom w:val="nil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nil"/>
              <w:bottom w:val="nil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nil"/>
              <w:bottom w:val="nil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nil"/>
              <w:bottom w:val="nil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6700B" w:rsidTr="006927E0">
        <w:trPr>
          <w:trHeight w:val="80"/>
        </w:trPr>
        <w:tc>
          <w:tcPr>
            <w:tcW w:w="512" w:type="pct"/>
            <w:tcBorders>
              <w:top w:val="nil"/>
              <w:bottom w:val="single" w:sz="4" w:space="0" w:color="auto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nil"/>
              <w:bottom w:val="single" w:sz="4" w:space="0" w:color="auto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Fonts w:cs="Times New Roman"/>
                <w:b/>
                <w:szCs w:val="28"/>
              </w:rPr>
            </w:pPr>
          </w:p>
        </w:tc>
        <w:tc>
          <w:tcPr>
            <w:tcW w:w="2604" w:type="pct"/>
            <w:tcBorders>
              <w:top w:val="nil"/>
              <w:bottom w:val="single" w:sz="4" w:space="0" w:color="auto"/>
            </w:tcBorders>
          </w:tcPr>
          <w:p w:rsidR="0006700B" w:rsidRDefault="0006700B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5" w:type="pct"/>
            <w:tcBorders>
              <w:top w:val="nil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" w:type="pct"/>
            <w:tcBorders>
              <w:top w:val="nil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6" w:type="pct"/>
            <w:tcBorders>
              <w:top w:val="nil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93" w:type="pct"/>
            <w:tcBorders>
              <w:top w:val="nil"/>
              <w:bottom w:val="single" w:sz="4" w:space="0" w:color="auto"/>
            </w:tcBorders>
            <w:vAlign w:val="center"/>
          </w:tcPr>
          <w:p w:rsidR="0006700B" w:rsidRDefault="0006700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06700B" w:rsidRDefault="0006700B">
      <w:pPr>
        <w:widowControl w:val="0"/>
        <w:spacing w:before="40" w:after="40" w:line="312" w:lineRule="auto"/>
        <w:rPr>
          <w:rFonts w:cs="Times New Roman"/>
          <w:b/>
          <w:bCs/>
          <w:sz w:val="26"/>
          <w:szCs w:val="26"/>
        </w:rPr>
      </w:pPr>
    </w:p>
    <w:p w:rsidR="0006700B" w:rsidRDefault="0006700B">
      <w:pPr>
        <w:widowControl w:val="0"/>
        <w:spacing w:before="40" w:after="40" w:line="312" w:lineRule="auto"/>
        <w:rPr>
          <w:rFonts w:cs="Times New Roman"/>
          <w:b/>
          <w:bCs/>
          <w:sz w:val="26"/>
          <w:szCs w:val="26"/>
        </w:rPr>
      </w:pPr>
    </w:p>
    <w:p w:rsidR="0006700B" w:rsidRDefault="0006700B">
      <w:pPr>
        <w:widowControl w:val="0"/>
        <w:spacing w:before="40" w:after="40" w:line="312" w:lineRule="auto"/>
        <w:rPr>
          <w:rFonts w:cs="Times New Roman"/>
          <w:b/>
          <w:bCs/>
          <w:sz w:val="26"/>
          <w:szCs w:val="26"/>
        </w:rPr>
        <w:sectPr w:rsidR="0006700B">
          <w:headerReference w:type="default" r:id="rId9"/>
          <w:pgSz w:w="16840" w:h="11907" w:orient="landscape"/>
          <w:pgMar w:top="851" w:right="1134" w:bottom="851" w:left="1134" w:header="720" w:footer="284" w:gutter="0"/>
          <w:cols w:space="720"/>
          <w:docGrid w:linePitch="360"/>
        </w:sectPr>
      </w:pPr>
    </w:p>
    <w:tbl>
      <w:tblPr>
        <w:tblStyle w:val="TableGrid"/>
        <w:tblW w:w="10471" w:type="dxa"/>
        <w:tblInd w:w="108" w:type="dxa"/>
        <w:tblLook w:val="04A0" w:firstRow="1" w:lastRow="0" w:firstColumn="1" w:lastColumn="0" w:noHBand="0" w:noVBand="1"/>
      </w:tblPr>
      <w:tblGrid>
        <w:gridCol w:w="4134"/>
        <w:gridCol w:w="4684"/>
        <w:gridCol w:w="1653"/>
      </w:tblGrid>
      <w:tr w:rsidR="0006700B">
        <w:trPr>
          <w:trHeight w:val="872"/>
        </w:trPr>
        <w:tc>
          <w:tcPr>
            <w:tcW w:w="4134" w:type="dxa"/>
          </w:tcPr>
          <w:p w:rsidR="0006700B" w:rsidRDefault="00643F23">
            <w:pPr>
              <w:pStyle w:val="Title"/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</w:pPr>
            <w:r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lastRenderedPageBreak/>
              <w:t>Trường THCS Lý Thường Kiệt</w:t>
            </w:r>
          </w:p>
          <w:p w:rsidR="0006700B" w:rsidRDefault="00643F23">
            <w:pPr>
              <w:pStyle w:val="Title"/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</w:pPr>
            <w:r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Họ và tên: ………………….</w:t>
            </w:r>
          </w:p>
          <w:p w:rsidR="0006700B" w:rsidRDefault="00643F23">
            <w:pPr>
              <w:pStyle w:val="Title"/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</w:pPr>
            <w:r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Lớp:…………………………</w:t>
            </w:r>
          </w:p>
        </w:tc>
        <w:tc>
          <w:tcPr>
            <w:tcW w:w="4684" w:type="dxa"/>
          </w:tcPr>
          <w:p w:rsidR="0006700B" w:rsidRDefault="00643F23">
            <w:pPr>
              <w:pStyle w:val="Title"/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</w:pPr>
            <w:r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ĐỀ KIỂM TRA GIỮA KỲ II</w:t>
            </w:r>
          </w:p>
          <w:p w:rsidR="0006700B" w:rsidRDefault="00643F23">
            <w:pPr>
              <w:pStyle w:val="Title"/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</w:pPr>
            <w:r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 xml:space="preserve">MÔN:KHTN </w:t>
            </w:r>
            <w:r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  <w:lang w:val="vi-VN"/>
              </w:rPr>
              <w:t xml:space="preserve"> 7-</w:t>
            </w:r>
            <w:r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 xml:space="preserve"> THỜI GIAN: 60 phút</w:t>
            </w:r>
          </w:p>
          <w:p w:rsidR="0006700B" w:rsidRDefault="00643F23">
            <w:pPr>
              <w:pStyle w:val="Title"/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</w:pPr>
            <w:r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NĂM HỌC: 2023 – 2024</w:t>
            </w:r>
          </w:p>
        </w:tc>
        <w:tc>
          <w:tcPr>
            <w:tcW w:w="1653" w:type="dxa"/>
          </w:tcPr>
          <w:p w:rsidR="0006700B" w:rsidRDefault="00643F23">
            <w:pPr>
              <w:pStyle w:val="Title"/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</w:pPr>
            <w:r>
              <w:rPr>
                <w:rStyle w:val="Emphasis"/>
                <w:rFonts w:ascii="Times New Roman" w:hAnsi="Times New Roman" w:cs="Times New Roman"/>
                <w:b/>
                <w:bCs/>
                <w:i w:val="0"/>
                <w:sz w:val="28"/>
                <w:szCs w:val="28"/>
              </w:rPr>
              <w:t>Điểm</w:t>
            </w:r>
          </w:p>
        </w:tc>
      </w:tr>
    </w:tbl>
    <w:p w:rsidR="0006700B" w:rsidRDefault="00643F23">
      <w:pPr>
        <w:pStyle w:val="ListParagraph"/>
        <w:rPr>
          <w:rStyle w:val="Strong"/>
          <w:lang w:val="vi-VN"/>
        </w:rPr>
      </w:pPr>
      <w:r>
        <w:rPr>
          <w:rStyle w:val="Strong"/>
        </w:rPr>
        <w:t xml:space="preserve">                                                        </w:t>
      </w:r>
      <w:r>
        <w:rPr>
          <w:rStyle w:val="Strong"/>
          <w:u w:val="single"/>
        </w:rPr>
        <w:t>ĐỀ SỐ</w:t>
      </w:r>
      <w:r>
        <w:rPr>
          <w:rStyle w:val="Strong"/>
          <w:u w:val="single"/>
          <w:lang w:val="vi-VN"/>
        </w:rPr>
        <w:t xml:space="preserve"> 1</w:t>
      </w:r>
      <w:r>
        <w:rPr>
          <w:rStyle w:val="Strong"/>
          <w:lang w:val="vi-VN"/>
        </w:rPr>
        <w:t>:</w:t>
      </w:r>
    </w:p>
    <w:p w:rsidR="0006700B" w:rsidRDefault="00643F23">
      <w:pPr>
        <w:spacing w:after="0" w:line="240" w:lineRule="auto"/>
        <w:rPr>
          <w:rStyle w:val="Strong"/>
          <w:rFonts w:asciiTheme="minorHAnsi" w:hAnsiTheme="minorHAnsi"/>
          <w:lang w:val="vi-VN"/>
        </w:rPr>
      </w:pPr>
      <w:r>
        <w:rPr>
          <w:rStyle w:val="Strong"/>
        </w:rPr>
        <w:t>I. TRẮC NGHIỆM:</w:t>
      </w:r>
      <w:r>
        <w:rPr>
          <w:rStyle w:val="Strong"/>
          <w:lang w:val="vi-VN"/>
        </w:rPr>
        <w:t xml:space="preserve">(4đ) Chọn câu trả lời đúng rồi điền đáp án vào phần trả lời: 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Cs w:val="0"/>
        </w:rPr>
        <w:t>Câu1</w:t>
      </w:r>
      <w:r>
        <w:rPr>
          <w:rStyle w:val="Strong"/>
          <w:b w:val="0"/>
        </w:rPr>
        <w:t>. Các</w:t>
      </w:r>
      <w:r>
        <w:rPr>
          <w:rStyle w:val="Strong"/>
          <w:b w:val="0"/>
          <w:lang w:val="vi-VN"/>
        </w:rPr>
        <w:t xml:space="preserve"> tác nhân của môi trường tác động tới cơ thể sinh vật được gọi là gì?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 w:val="0"/>
          <w:lang w:val="vi-VN"/>
        </w:rPr>
        <w:t>A. Các phản ứng.                                                     B. Các cảm ứng.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 w:val="0"/>
          <w:lang w:val="vi-VN"/>
        </w:rPr>
        <w:t>C. Các kích thích.                                                    D. Các nhận biết.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Cs w:val="0"/>
        </w:rPr>
        <w:t>Câu 2</w:t>
      </w:r>
      <w:r>
        <w:rPr>
          <w:rStyle w:val="Strong"/>
          <w:b w:val="0"/>
        </w:rPr>
        <w:t>.Nguyên nhân dẫn tới sâu răng là do?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A. Ăn thức ăn có chứa nhiều dầu mỡ, mỗi ngày đánh răng 2 lần.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 w:val="0"/>
        </w:rPr>
        <w:t>B. Ăn thức ăn chứa nhiều đường và vệ sinh răng miệng không đúng cách</w:t>
      </w:r>
      <w:r>
        <w:rPr>
          <w:rStyle w:val="Strong"/>
          <w:b w:val="0"/>
          <w:lang w:val="vi-VN"/>
        </w:rPr>
        <w:t>.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 w:val="0"/>
        </w:rPr>
        <w:t>C. Ăn nhiều thịt, vệ sinh răng miệng thường xuyên</w:t>
      </w:r>
      <w:r>
        <w:rPr>
          <w:rStyle w:val="Strong"/>
          <w:b w:val="0"/>
          <w:lang w:val="vi-VN"/>
        </w:rPr>
        <w:t>.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 w:val="0"/>
        </w:rPr>
        <w:t>D. Ăn thức ăn chứa nhiều canxi, mỗi ngày đánh răng 1 lần</w:t>
      </w:r>
      <w:r>
        <w:rPr>
          <w:rStyle w:val="Strong"/>
          <w:b w:val="0"/>
          <w:lang w:val="vi-VN"/>
        </w:rPr>
        <w:t>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Cs w:val="0"/>
        </w:rPr>
        <w:t>Câu</w:t>
      </w:r>
      <w:r>
        <w:rPr>
          <w:rStyle w:val="Strong"/>
          <w:bCs w:val="0"/>
          <w:lang w:val="vi-VN"/>
        </w:rPr>
        <w:t xml:space="preserve"> </w:t>
      </w:r>
      <w:r>
        <w:rPr>
          <w:rStyle w:val="Strong"/>
          <w:bCs w:val="0"/>
        </w:rPr>
        <w:t>3</w:t>
      </w:r>
      <w:r>
        <w:rPr>
          <w:rStyle w:val="Strong"/>
          <w:b w:val="0"/>
        </w:rPr>
        <w:t>. Tập tính bẩm sinh là loại tập tính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 w:val="0"/>
        </w:rPr>
        <w:t>A. sinh ra đã có</w:t>
      </w:r>
      <w:r>
        <w:rPr>
          <w:rStyle w:val="Strong"/>
          <w:b w:val="0"/>
          <w:lang w:val="vi-VN"/>
        </w:rPr>
        <w:t>,</w:t>
      </w:r>
      <w:r>
        <w:rPr>
          <w:rStyle w:val="Strong"/>
          <w:b w:val="0"/>
        </w:rPr>
        <w:t xml:space="preserve"> được thừa hưởng từ bố mẹ, đặc trưng theo loài</w:t>
      </w:r>
      <w:r>
        <w:rPr>
          <w:rStyle w:val="Strong"/>
          <w:b w:val="0"/>
          <w:lang w:val="vi-VN"/>
        </w:rPr>
        <w:t>.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 w:val="0"/>
        </w:rPr>
        <w:t>B. sinh ra đã có</w:t>
      </w:r>
      <w:r>
        <w:rPr>
          <w:rStyle w:val="Strong"/>
          <w:b w:val="0"/>
          <w:lang w:val="vi-VN"/>
        </w:rPr>
        <w:t>,</w:t>
      </w:r>
      <w:r>
        <w:rPr>
          <w:rStyle w:val="Strong"/>
          <w:b w:val="0"/>
        </w:rPr>
        <w:t xml:space="preserve"> được thừa hưởng từ bố mẹ, chỉ có ở cá thể đó</w:t>
      </w:r>
      <w:r>
        <w:rPr>
          <w:rStyle w:val="Strong"/>
          <w:b w:val="0"/>
          <w:lang w:val="vi-VN"/>
        </w:rPr>
        <w:t>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C. học được trong đời sống, không thừa hưởng từ bố mẹ, chi có ở cá thể đó.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 w:val="0"/>
        </w:rPr>
        <w:t>D. học được trong đời sống, đặc trưng theo loài</w:t>
      </w:r>
      <w:r>
        <w:rPr>
          <w:rStyle w:val="Strong"/>
          <w:b w:val="0"/>
          <w:lang w:val="vi-VN"/>
        </w:rPr>
        <w:t>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Cs w:val="0"/>
        </w:rPr>
        <w:t>Câu 4</w:t>
      </w:r>
      <w:r>
        <w:rPr>
          <w:rStyle w:val="Strong"/>
          <w:b w:val="0"/>
        </w:rPr>
        <w:t>. Đặc điểm cảm ứng ở thực vật là xảy ra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A. nhanh, dễ nhận thấy.    </w:t>
      </w:r>
      <w:r>
        <w:rPr>
          <w:rStyle w:val="Strong"/>
          <w:b w:val="0"/>
        </w:rPr>
        <w:tab/>
      </w:r>
      <w:r>
        <w:rPr>
          <w:rStyle w:val="Strong"/>
          <w:b w:val="0"/>
          <w:lang w:val="vi-VN"/>
        </w:rPr>
        <w:t xml:space="preserve">                       </w:t>
      </w:r>
      <w:r>
        <w:rPr>
          <w:rStyle w:val="Strong"/>
          <w:b w:val="0"/>
        </w:rPr>
        <w:t>B. chậm, khó nhận thấy.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C. nhanh, khó nhận thấy.   </w:t>
      </w:r>
      <w:r>
        <w:rPr>
          <w:rStyle w:val="Strong"/>
          <w:b w:val="0"/>
        </w:rPr>
        <w:tab/>
      </w:r>
      <w:r>
        <w:rPr>
          <w:rStyle w:val="Strong"/>
          <w:b w:val="0"/>
          <w:lang w:val="vi-VN"/>
        </w:rPr>
        <w:t xml:space="preserve">                       </w:t>
      </w:r>
      <w:r>
        <w:rPr>
          <w:rStyle w:val="Strong"/>
          <w:b w:val="0"/>
        </w:rPr>
        <w:t>D. chậm, dễ nhận thấy.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Cs w:val="0"/>
        </w:rPr>
        <w:t>Câu  5</w:t>
      </w:r>
      <w:r>
        <w:rPr>
          <w:rStyle w:val="Strong"/>
          <w:b w:val="0"/>
        </w:rPr>
        <w:t>. Đâu là một ứng dụng về tập tính học được của động vật trong chăn nuôi?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A. Nhìn thấy con quạ bay trên trời, gà con nấp vào cánh gà mẹ.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B. Nuôi lợn theo đàn để tăng lượng thức ăn của các cá thể.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 w:val="0"/>
        </w:rPr>
        <w:t>C. Lợn</w:t>
      </w:r>
      <w:r>
        <w:rPr>
          <w:rStyle w:val="Strong"/>
          <w:b w:val="0"/>
          <w:lang w:val="vi-VN"/>
        </w:rPr>
        <w:t xml:space="preserve"> con mới sinh ra đã biết tìm vú mẹ để bú sữa.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D. Nhìn thấy con quạ bay trên trời, gà con không nấp vào cánh gà mẹ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Cs w:val="0"/>
        </w:rPr>
        <w:t>Câu 6</w:t>
      </w:r>
      <w:r>
        <w:rPr>
          <w:rStyle w:val="Strong"/>
          <w:b w:val="0"/>
        </w:rPr>
        <w:t>. Sinh trưởng ở sinh vật là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A.</w:t>
      </w:r>
      <w:r>
        <w:rPr>
          <w:rStyle w:val="Strong"/>
          <w:b w:val="0"/>
          <w:lang w:val="vi-VN"/>
        </w:rPr>
        <w:t xml:space="preserve"> </w:t>
      </w:r>
      <w:r>
        <w:rPr>
          <w:rStyle w:val="Strong"/>
          <w:b w:val="0"/>
        </w:rPr>
        <w:t>quá trình tăng lên kích thước cơ thể do tăng lên về kích thước và số lượng tế bào.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B.</w:t>
      </w:r>
      <w:r>
        <w:rPr>
          <w:rStyle w:val="Strong"/>
          <w:b w:val="0"/>
          <w:lang w:val="vi-VN"/>
        </w:rPr>
        <w:t xml:space="preserve"> </w:t>
      </w:r>
      <w:r>
        <w:rPr>
          <w:rStyle w:val="Strong"/>
          <w:b w:val="0"/>
        </w:rPr>
        <w:t>quá trình tăng lên kích thước cơ thể do tăng lên về kích thước và số lượng mô.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C.</w:t>
      </w:r>
      <w:r>
        <w:rPr>
          <w:rStyle w:val="Strong"/>
          <w:b w:val="0"/>
          <w:lang w:val="vi-VN"/>
        </w:rPr>
        <w:t xml:space="preserve"> </w:t>
      </w:r>
      <w:r>
        <w:rPr>
          <w:rStyle w:val="Strong"/>
          <w:b w:val="0"/>
        </w:rPr>
        <w:t>quá trình tăng lên kích thước cơ thể do tăng lên về kích thước và số lượng tế bào và mô.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D.</w:t>
      </w:r>
      <w:r>
        <w:rPr>
          <w:rStyle w:val="Strong"/>
          <w:b w:val="0"/>
          <w:lang w:val="vi-VN"/>
        </w:rPr>
        <w:t xml:space="preserve"> </w:t>
      </w:r>
      <w:r>
        <w:rPr>
          <w:rStyle w:val="Strong"/>
          <w:b w:val="0"/>
        </w:rPr>
        <w:t>quá trình tăng lên kích thước cơ thể do tăng lên về kích thước và phân hóa tế bào.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Cs w:val="0"/>
        </w:rPr>
        <w:t>Câu 7</w:t>
      </w:r>
      <w:r>
        <w:rPr>
          <w:rStyle w:val="Strong"/>
          <w:b w:val="0"/>
        </w:rPr>
        <w:t>. Ở cây Hai lá mầm</w:t>
      </w:r>
      <w:r>
        <w:rPr>
          <w:rStyle w:val="Strong"/>
          <w:b w:val="0"/>
          <w:lang w:val="vi-VN"/>
        </w:rPr>
        <w:t xml:space="preserve"> (đối với cây thân gỗ)</w:t>
      </w:r>
      <w:r>
        <w:rPr>
          <w:rStyle w:val="Strong"/>
          <w:b w:val="0"/>
        </w:rPr>
        <w:t>, thân và rễ dài ra là nhờ hoạt động của: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A.</w:t>
      </w:r>
      <w:r>
        <w:rPr>
          <w:rStyle w:val="Strong"/>
          <w:b w:val="0"/>
          <w:lang w:val="vi-VN"/>
        </w:rPr>
        <w:t xml:space="preserve"> </w:t>
      </w:r>
      <w:r>
        <w:rPr>
          <w:rStyle w:val="Strong"/>
          <w:b w:val="0"/>
        </w:rPr>
        <w:t>mô phân sinh cành.</w:t>
      </w:r>
      <w:r>
        <w:rPr>
          <w:rStyle w:val="Strong"/>
          <w:b w:val="0"/>
        </w:rPr>
        <w:tab/>
      </w:r>
      <w:r>
        <w:rPr>
          <w:rStyle w:val="Strong"/>
          <w:b w:val="0"/>
          <w:lang w:val="vi-VN"/>
        </w:rPr>
        <w:t xml:space="preserve">                                    </w:t>
      </w:r>
      <w:r>
        <w:rPr>
          <w:rStyle w:val="Strong"/>
          <w:b w:val="0"/>
        </w:rPr>
        <w:t>B.</w:t>
      </w:r>
      <w:r>
        <w:rPr>
          <w:rStyle w:val="Strong"/>
          <w:b w:val="0"/>
          <w:lang w:val="vi-VN"/>
        </w:rPr>
        <w:t xml:space="preserve"> </w:t>
      </w:r>
      <w:r>
        <w:rPr>
          <w:rStyle w:val="Strong"/>
          <w:b w:val="0"/>
        </w:rPr>
        <w:t>mô phân sinh bên.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C.</w:t>
      </w:r>
      <w:r>
        <w:rPr>
          <w:rStyle w:val="Strong"/>
          <w:b w:val="0"/>
          <w:lang w:val="vi-VN"/>
        </w:rPr>
        <w:t xml:space="preserve"> </w:t>
      </w:r>
      <w:r>
        <w:rPr>
          <w:rStyle w:val="Strong"/>
          <w:b w:val="0"/>
        </w:rPr>
        <w:t>mô phân sinh lóng.</w:t>
      </w:r>
      <w:r>
        <w:rPr>
          <w:rStyle w:val="Strong"/>
          <w:b w:val="0"/>
        </w:rPr>
        <w:tab/>
      </w:r>
      <w:r>
        <w:rPr>
          <w:rStyle w:val="Strong"/>
          <w:b w:val="0"/>
          <w:lang w:val="vi-VN"/>
        </w:rPr>
        <w:t xml:space="preserve">                                    </w:t>
      </w:r>
      <w:r>
        <w:rPr>
          <w:rStyle w:val="Strong"/>
          <w:b w:val="0"/>
        </w:rPr>
        <w:t>D. mô phân sinh đỉnh.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Cs w:val="0"/>
        </w:rPr>
        <w:t>Câu 8</w:t>
      </w:r>
      <w:r>
        <w:rPr>
          <w:rStyle w:val="Strong"/>
          <w:b w:val="0"/>
        </w:rPr>
        <w:t>.  Nhân tố nào</w:t>
      </w:r>
      <w:r>
        <w:rPr>
          <w:rStyle w:val="Strong"/>
          <w:b w:val="0"/>
          <w:lang w:val="vi-VN"/>
        </w:rPr>
        <w:t xml:space="preserve"> </w:t>
      </w:r>
      <w:r>
        <w:rPr>
          <w:rStyle w:val="Strong"/>
          <w:b w:val="0"/>
        </w:rPr>
        <w:t>ảnh hưởng mạnh mẽ nhất đến quá trình sinh trưởng và phát triển của người và động vật?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A. Nhiệt độ môi trường.</w:t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  <w:lang w:val="vi-VN"/>
        </w:rPr>
        <w:t xml:space="preserve">     </w:t>
      </w:r>
      <w:r>
        <w:rPr>
          <w:rStyle w:val="Strong"/>
          <w:b w:val="0"/>
        </w:rPr>
        <w:t>B. Thức ăn.</w:t>
      </w:r>
    </w:p>
    <w:p w:rsidR="0006700B" w:rsidRDefault="00643F23">
      <w:pPr>
        <w:spacing w:after="0" w:line="240" w:lineRule="auto"/>
        <w:rPr>
          <w:rStyle w:val="Strong"/>
          <w:b w:val="0"/>
        </w:rPr>
      </w:pPr>
      <w:r>
        <w:rPr>
          <w:rStyle w:val="Strong"/>
          <w:b w:val="0"/>
        </w:rPr>
        <w:t>C. Độ ẩm.</w:t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</w:rPr>
        <w:tab/>
      </w:r>
      <w:r>
        <w:rPr>
          <w:rStyle w:val="Strong"/>
          <w:b w:val="0"/>
          <w:lang w:val="vi-VN"/>
        </w:rPr>
        <w:t xml:space="preserve">     </w:t>
      </w:r>
      <w:r>
        <w:rPr>
          <w:rStyle w:val="Strong"/>
          <w:b w:val="0"/>
        </w:rPr>
        <w:t>D. Ánh sáng.</w:t>
      </w:r>
    </w:p>
    <w:p w:rsidR="0006700B" w:rsidRDefault="00643F23">
      <w:pPr>
        <w:spacing w:after="0" w:line="240" w:lineRule="auto"/>
        <w:rPr>
          <w:rFonts w:cs="Times New Roman"/>
          <w:iCs/>
          <w:color w:val="000000"/>
          <w:szCs w:val="28"/>
          <w:shd w:val="clear" w:color="auto" w:fill="FFFFFF"/>
        </w:rPr>
      </w:pPr>
      <w:r>
        <w:rPr>
          <w:rFonts w:cs="Times New Roman"/>
          <w:b/>
          <w:iCs/>
          <w:color w:val="000000"/>
          <w:szCs w:val="28"/>
          <w:shd w:val="clear" w:color="auto" w:fill="FFFFFF"/>
        </w:rPr>
        <w:t>Câu 9</w:t>
      </w:r>
      <w:r>
        <w:rPr>
          <w:rFonts w:cs="Times New Roman"/>
          <w:b/>
          <w:iCs/>
          <w:color w:val="000000"/>
          <w:szCs w:val="28"/>
          <w:shd w:val="clear" w:color="auto" w:fill="FFFFFF"/>
          <w:lang w:val="vi-VN"/>
        </w:rPr>
        <w:t>.</w:t>
      </w:r>
      <w:r>
        <w:rPr>
          <w:rFonts w:cs="Times New Roman"/>
          <w:iCs/>
          <w:color w:val="000000"/>
          <w:szCs w:val="28"/>
          <w:shd w:val="clear" w:color="auto" w:fill="FFFFFF"/>
        </w:rPr>
        <w:t xml:space="preserve"> Một thanh nam châm bị gãy làm hai thì:</w:t>
      </w:r>
    </w:p>
    <w:p w:rsidR="0006700B" w:rsidRDefault="00643F23">
      <w:pPr>
        <w:spacing w:after="0" w:line="240" w:lineRule="auto"/>
        <w:rPr>
          <w:rFonts w:cs="Times New Roman"/>
          <w:iCs/>
          <w:color w:val="000000"/>
          <w:szCs w:val="28"/>
          <w:shd w:val="clear" w:color="auto" w:fill="FFFFFF"/>
        </w:rPr>
      </w:pPr>
      <w:r>
        <w:rPr>
          <w:rFonts w:cs="Times New Roman"/>
          <w:bCs/>
          <w:iCs/>
          <w:color w:val="000000"/>
          <w:szCs w:val="28"/>
          <w:shd w:val="clear" w:color="auto" w:fill="FFFFFF"/>
        </w:rPr>
        <w:t>A</w:t>
      </w:r>
      <w:r>
        <w:rPr>
          <w:rFonts w:cs="Times New Roman"/>
          <w:b/>
          <w:iCs/>
          <w:color w:val="000000"/>
          <w:szCs w:val="28"/>
          <w:shd w:val="clear" w:color="auto" w:fill="FFFFFF"/>
          <w:lang w:val="vi-VN"/>
        </w:rPr>
        <w:t xml:space="preserve">. </w:t>
      </w:r>
      <w:r>
        <w:rPr>
          <w:rFonts w:cs="Times New Roman"/>
          <w:iCs/>
          <w:color w:val="000000"/>
          <w:szCs w:val="28"/>
          <w:shd w:val="clear" w:color="auto" w:fill="FFFFFF"/>
        </w:rPr>
        <w:t>Một nửa là cực Bắc, một nửa là cực Nam</w:t>
      </w:r>
    </w:p>
    <w:p w:rsidR="0006700B" w:rsidRDefault="00643F23">
      <w:pPr>
        <w:spacing w:after="0" w:line="240" w:lineRule="auto"/>
        <w:rPr>
          <w:bCs/>
        </w:rPr>
      </w:pPr>
      <w:r>
        <w:rPr>
          <w:rFonts w:cs="Times New Roman"/>
          <w:iCs/>
          <w:color w:val="000000"/>
          <w:szCs w:val="28"/>
          <w:shd w:val="clear" w:color="auto" w:fill="FFFFFF"/>
        </w:rPr>
        <w:t>B. Cả hai nửa đều mất từ tính</w:t>
      </w:r>
    </w:p>
    <w:p w:rsidR="0006700B" w:rsidRDefault="00643F23">
      <w:pPr>
        <w:spacing w:after="0" w:line="240" w:lineRule="auto"/>
        <w:rPr>
          <w:rFonts w:cs="Times New Roman"/>
          <w:iCs/>
          <w:color w:val="000000"/>
          <w:szCs w:val="28"/>
          <w:shd w:val="clear" w:color="auto" w:fill="FFFFFF"/>
        </w:rPr>
      </w:pPr>
      <w:r>
        <w:rPr>
          <w:rFonts w:cs="Times New Roman"/>
          <w:iCs/>
          <w:color w:val="000000"/>
          <w:szCs w:val="28"/>
          <w:shd w:val="clear" w:color="auto" w:fill="FFFFFF"/>
        </w:rPr>
        <w:t>C. Mỗi nửa đều là một nam châm có hai cực Bắc, Nam.</w:t>
      </w:r>
    </w:p>
    <w:p w:rsidR="0006700B" w:rsidRDefault="00643F23">
      <w:pPr>
        <w:spacing w:after="0" w:line="240" w:lineRule="auto"/>
        <w:rPr>
          <w:rFonts w:cs="Times New Roman"/>
          <w:iCs/>
          <w:color w:val="000000"/>
          <w:szCs w:val="28"/>
          <w:shd w:val="clear" w:color="auto" w:fill="FFFFFF"/>
        </w:rPr>
      </w:pPr>
      <w:r>
        <w:rPr>
          <w:rFonts w:cs="Times New Roman"/>
          <w:iCs/>
          <w:color w:val="000000"/>
          <w:szCs w:val="28"/>
          <w:shd w:val="clear" w:color="auto" w:fill="FFFFFF"/>
        </w:rPr>
        <w:t>D. Mỗi nửa đều là một nam châm và cực của mỗi nửa ở chỗ đứt gãy cùng tên</w:t>
      </w:r>
    </w:p>
    <w:p w:rsidR="0006700B" w:rsidRDefault="00643F23">
      <w:pPr>
        <w:spacing w:after="0" w:line="240" w:lineRule="auto"/>
        <w:rPr>
          <w:rFonts w:cs="Times New Roman"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>Câu 10</w:t>
      </w:r>
      <w:r>
        <w:rPr>
          <w:rFonts w:cs="Times New Roman"/>
          <w:b/>
          <w:color w:val="000000"/>
          <w:szCs w:val="28"/>
          <w:lang w:val="vi-VN"/>
        </w:rPr>
        <w:t>.</w:t>
      </w:r>
      <w:r>
        <w:rPr>
          <w:rFonts w:cs="Times New Roman"/>
          <w:color w:val="000000"/>
          <w:szCs w:val="28"/>
        </w:rPr>
        <w:t xml:space="preserve"> Theo định luật phản xạ ánh sáng thì                                                                                                                                    </w:t>
      </w:r>
    </w:p>
    <w:p w:rsidR="0006700B" w:rsidRDefault="00643F23">
      <w:pPr>
        <w:spacing w:after="0" w:line="240" w:lineRule="auto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A. góc phản xạ bằng góc tới                 B. góc phản xạ lớn hơn góc tới             </w:t>
      </w:r>
    </w:p>
    <w:p w:rsidR="0006700B" w:rsidRDefault="00643F23">
      <w:pPr>
        <w:spacing w:after="0" w:line="240" w:lineRule="auto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C. góc phản xạ nhỏ hơn góc tới            D. góc phản xạ lớn hơn hoặc nhỏ hơn góc tới  </w:t>
      </w:r>
    </w:p>
    <w:p w:rsidR="0006700B" w:rsidRDefault="00643F23">
      <w:pPr>
        <w:spacing w:after="0" w:line="240" w:lineRule="auto"/>
        <w:rPr>
          <w:rFonts w:eastAsia="Calibri" w:cs="Times New Roman"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Câu</w:t>
      </w:r>
      <w:r>
        <w:rPr>
          <w:rFonts w:eastAsia="Times New Roman" w:cs="Times New Roman"/>
          <w:b/>
          <w:bCs/>
          <w:szCs w:val="28"/>
          <w:lang w:val="vi-VN"/>
        </w:rPr>
        <w:t xml:space="preserve"> </w:t>
      </w:r>
      <w:r>
        <w:rPr>
          <w:rFonts w:eastAsia="Times New Roman" w:cs="Times New Roman"/>
          <w:b/>
          <w:bCs/>
          <w:szCs w:val="28"/>
        </w:rPr>
        <w:t>11</w:t>
      </w:r>
      <w:r>
        <w:rPr>
          <w:rFonts w:eastAsia="Times New Roman" w:cs="Times New Roman"/>
          <w:b/>
          <w:bCs/>
          <w:szCs w:val="28"/>
          <w:lang w:val="vi-VN"/>
        </w:rPr>
        <w:t>.</w:t>
      </w:r>
      <w:r>
        <w:rPr>
          <w:rFonts w:eastAsia="Times New Roman" w:cs="Times New Roman"/>
          <w:b/>
          <w:bCs/>
          <w:szCs w:val="28"/>
        </w:rPr>
        <w:t xml:space="preserve"> </w:t>
      </w:r>
      <w:r>
        <w:rPr>
          <w:rFonts w:eastAsia="Calibri" w:cs="Times New Roman"/>
          <w:bCs/>
          <w:szCs w:val="28"/>
        </w:rPr>
        <w:t>Ảnh của một vật tạo bởi gương phẳng có tính chất:</w:t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A. ảnh ảo, nhỏ hơn vật             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vi-VN"/>
        </w:rPr>
        <w:t xml:space="preserve">       </w:t>
      </w:r>
      <w:r>
        <w:rPr>
          <w:rFonts w:eastAsia="Calibri" w:cs="Times New Roman"/>
          <w:szCs w:val="28"/>
        </w:rPr>
        <w:t>B</w:t>
      </w:r>
      <w:r>
        <w:rPr>
          <w:rFonts w:eastAsia="Calibri" w:cs="Times New Roman"/>
          <w:b/>
          <w:bCs/>
          <w:szCs w:val="28"/>
        </w:rPr>
        <w:t>.</w:t>
      </w:r>
      <w:r>
        <w:rPr>
          <w:rFonts w:eastAsia="Calibri" w:cs="Times New Roman"/>
          <w:szCs w:val="28"/>
        </w:rPr>
        <w:t xml:space="preserve">  ảnh ảo, bằng vật               </w:t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C. ảnh thật, lớn hơn vật         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vi-VN"/>
        </w:rPr>
        <w:t xml:space="preserve">       </w:t>
      </w:r>
      <w:r>
        <w:rPr>
          <w:rFonts w:eastAsia="Calibri" w:cs="Times New Roman"/>
          <w:szCs w:val="28"/>
        </w:rPr>
        <w:t>D</w:t>
      </w:r>
      <w:r>
        <w:rPr>
          <w:rFonts w:eastAsia="Calibri" w:cs="Times New Roman"/>
          <w:b/>
          <w:bCs/>
          <w:szCs w:val="28"/>
        </w:rPr>
        <w:t>.</w:t>
      </w:r>
      <w:r>
        <w:rPr>
          <w:rFonts w:eastAsia="Calibri" w:cs="Times New Roman"/>
          <w:szCs w:val="28"/>
        </w:rPr>
        <w:t xml:space="preserve"> ảnh thật, bằng vật.</w:t>
      </w:r>
    </w:p>
    <w:p w:rsidR="0006700B" w:rsidRDefault="00643F23">
      <w:pPr>
        <w:spacing w:after="0" w:line="240" w:lineRule="auto"/>
        <w:rPr>
          <w:rFonts w:eastAsia="Calibri" w:cs="Times New Roman"/>
          <w:b/>
          <w:szCs w:val="28"/>
          <w:lang w:val="nl-NL"/>
        </w:rPr>
      </w:pPr>
      <w:r>
        <w:rPr>
          <w:rFonts w:eastAsia="Times New Roman" w:cs="Times New Roman"/>
          <w:b/>
          <w:bCs/>
          <w:szCs w:val="28"/>
        </w:rPr>
        <w:t>Câu</w:t>
      </w:r>
      <w:r>
        <w:rPr>
          <w:rFonts w:eastAsia="Times New Roman" w:cs="Times New Roman"/>
          <w:b/>
          <w:bCs/>
          <w:szCs w:val="28"/>
          <w:lang w:val="vi-VN"/>
        </w:rPr>
        <w:t xml:space="preserve"> </w:t>
      </w:r>
      <w:r>
        <w:rPr>
          <w:rFonts w:eastAsia="Times New Roman" w:cs="Times New Roman"/>
          <w:b/>
          <w:bCs/>
          <w:szCs w:val="28"/>
        </w:rPr>
        <w:t>12</w:t>
      </w:r>
      <w:r>
        <w:rPr>
          <w:rFonts w:eastAsia="Times New Roman" w:cs="Times New Roman"/>
          <w:b/>
          <w:bCs/>
          <w:szCs w:val="28"/>
          <w:lang w:val="vi-VN"/>
        </w:rPr>
        <w:t>.</w:t>
      </w:r>
      <w:r>
        <w:rPr>
          <w:rFonts w:eastAsia="Times New Roman" w:cs="Times New Roman"/>
          <w:b/>
          <w:bCs/>
          <w:szCs w:val="28"/>
        </w:rPr>
        <w:t xml:space="preserve"> </w:t>
      </w:r>
      <w:r>
        <w:rPr>
          <w:rFonts w:eastAsia="Calibri" w:cs="Times New Roman"/>
          <w:bCs/>
          <w:szCs w:val="28"/>
          <w:lang w:val="nl-NL"/>
        </w:rPr>
        <w:t>Khi hai nam châm đặt gần nhau thì:</w:t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  <w:lang w:val="nl-NL"/>
        </w:rPr>
      </w:pPr>
      <w:r>
        <w:rPr>
          <w:rFonts w:eastAsia="Calibri" w:cs="Times New Roman"/>
          <w:szCs w:val="28"/>
          <w:lang w:val="nl-NL"/>
        </w:rPr>
        <w:t>A</w:t>
      </w:r>
      <w:r>
        <w:rPr>
          <w:rFonts w:eastAsia="Calibri" w:cs="Times New Roman"/>
          <w:b/>
          <w:bCs/>
          <w:szCs w:val="28"/>
          <w:lang w:val="nl-NL"/>
        </w:rPr>
        <w:t>.</w:t>
      </w:r>
      <w:r>
        <w:rPr>
          <w:rFonts w:eastAsia="Calibri" w:cs="Times New Roman"/>
          <w:szCs w:val="28"/>
          <w:lang w:val="nl-NL"/>
        </w:rPr>
        <w:t xml:space="preserve"> Các cực cùng tên và khác tên đều hút nhau.</w:t>
      </w:r>
      <w:r>
        <w:rPr>
          <w:rFonts w:eastAsia="Calibri" w:cs="Times New Roman"/>
          <w:szCs w:val="28"/>
          <w:lang w:val="nl-NL"/>
        </w:rPr>
        <w:tab/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  <w:lang w:val="nl-NL"/>
        </w:rPr>
      </w:pPr>
      <w:r>
        <w:rPr>
          <w:rFonts w:eastAsia="Calibri" w:cs="Times New Roman"/>
          <w:szCs w:val="28"/>
          <w:lang w:val="nl-NL"/>
        </w:rPr>
        <w:t>B</w:t>
      </w:r>
      <w:r>
        <w:rPr>
          <w:rFonts w:eastAsia="Calibri" w:cs="Times New Roman"/>
          <w:b/>
          <w:bCs/>
          <w:szCs w:val="28"/>
          <w:lang w:val="nl-NL"/>
        </w:rPr>
        <w:t>.</w:t>
      </w:r>
      <w:r>
        <w:rPr>
          <w:rFonts w:eastAsia="Calibri" w:cs="Times New Roman"/>
          <w:szCs w:val="28"/>
          <w:lang w:val="nl-NL"/>
        </w:rPr>
        <w:t xml:space="preserve"> Các cực cùng tên và khác tên đều đẩy nhau.</w:t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  <w:lang w:val="nl-NL"/>
        </w:rPr>
      </w:pPr>
      <w:r>
        <w:rPr>
          <w:rFonts w:eastAsia="Calibri" w:cs="Times New Roman"/>
          <w:szCs w:val="28"/>
          <w:lang w:val="nl-NL"/>
        </w:rPr>
        <w:t>C</w:t>
      </w:r>
      <w:r>
        <w:rPr>
          <w:rFonts w:eastAsia="Calibri" w:cs="Times New Roman"/>
          <w:b/>
          <w:bCs/>
          <w:szCs w:val="28"/>
          <w:lang w:val="nl-NL"/>
        </w:rPr>
        <w:t>.</w:t>
      </w:r>
      <w:r>
        <w:rPr>
          <w:rFonts w:eastAsia="Calibri" w:cs="Times New Roman"/>
          <w:szCs w:val="28"/>
          <w:lang w:val="nl-NL"/>
        </w:rPr>
        <w:t xml:space="preserve"> Các cực cùng tên hút nhau, khác tên đẩy nhau.</w:t>
      </w:r>
      <w:r>
        <w:rPr>
          <w:rFonts w:eastAsia="Calibri" w:cs="Times New Roman"/>
          <w:szCs w:val="28"/>
          <w:lang w:val="nl-NL"/>
        </w:rPr>
        <w:tab/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  <w:lang w:val="nl-NL"/>
        </w:rPr>
      </w:pPr>
      <w:r>
        <w:rPr>
          <w:rFonts w:eastAsia="Calibri" w:cs="Times New Roman"/>
          <w:szCs w:val="28"/>
          <w:lang w:val="nl-NL"/>
        </w:rPr>
        <w:t>D</w:t>
      </w:r>
      <w:r>
        <w:rPr>
          <w:rFonts w:eastAsia="Calibri" w:cs="Times New Roman"/>
          <w:b/>
          <w:bCs/>
          <w:szCs w:val="28"/>
          <w:lang w:val="nl-NL"/>
        </w:rPr>
        <w:t>.</w:t>
      </w:r>
      <w:r>
        <w:rPr>
          <w:rFonts w:eastAsia="Calibri" w:cs="Times New Roman"/>
          <w:szCs w:val="28"/>
          <w:lang w:val="nl-NL"/>
        </w:rPr>
        <w:t xml:space="preserve"> Các cực cùng tên đẩy nhau, khác tên hút nhau.</w:t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  <w:lang w:val="nl-NL"/>
        </w:rPr>
      </w:pPr>
      <w:r>
        <w:rPr>
          <w:rFonts w:eastAsia="Calibri" w:cs="Times New Roman"/>
          <w:b/>
          <w:szCs w:val="28"/>
        </w:rPr>
        <w:t>Câu 13 .</w:t>
      </w:r>
      <w:r>
        <w:rPr>
          <w:rFonts w:eastAsia="Calibri" w:cs="Times New Roman"/>
          <w:szCs w:val="28"/>
        </w:rPr>
        <w:t xml:space="preserve">Phát biểu nào sau đây  </w:t>
      </w:r>
      <w:r>
        <w:rPr>
          <w:rFonts w:eastAsia="Calibri" w:cs="Times New Roman"/>
          <w:b/>
          <w:szCs w:val="28"/>
        </w:rPr>
        <w:t>không</w:t>
      </w:r>
      <w:r>
        <w:rPr>
          <w:rFonts w:eastAsia="Calibri" w:cs="Times New Roman"/>
          <w:szCs w:val="28"/>
        </w:rPr>
        <w:t xml:space="preserve">  đúng?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A. Bảng tuần hoàn gồm 118 nguyên tố hóa học.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B. Bảng tuần hoàn gồm 6 chu kỳ và 7 nhóm.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C. Bảng tuần hoàn gồm 7 chu kỳ, 8 nhóm A và 8 nhóm B.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D. Các nguyên tố trong bảng tuần hoàn được xếp theo chiều tăng dần của điện tích hạt nhân nguyên tử.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>Câu 14</w:t>
      </w:r>
      <w:r>
        <w:rPr>
          <w:rFonts w:eastAsia="Calibri" w:cs="Times New Roman"/>
          <w:szCs w:val="28"/>
        </w:rPr>
        <w:t>. Nguyên tố X trong bảng tuần hoàn thuộc chu kỳ 2, nhóm IIIA. Vậy X có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A. 2 electron trong nguyên tử.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B. 3 electron trong nguyên tử.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C. 2 lớp electron và 3 electron ở lớp ngoài cùng.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D. 3 lớp electron và 2 electron ở lớp ngoài cùng.</w:t>
      </w:r>
    </w:p>
    <w:p w:rsidR="0006700B" w:rsidRDefault="00643F23">
      <w:pPr>
        <w:spacing w:line="240" w:lineRule="auto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>Câu 15.</w:t>
      </w:r>
      <w:r>
        <w:rPr>
          <w:rFonts w:eastAsia="Calibri" w:cs="Times New Roman"/>
          <w:szCs w:val="28"/>
        </w:rPr>
        <w:t xml:space="preserve"> Phát biểu nào sau đây là đúng?</w:t>
      </w:r>
    </w:p>
    <w:p w:rsidR="0006700B" w:rsidRDefault="00643F23">
      <w:pPr>
        <w:spacing w:line="240" w:lineRule="auto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A. Các nguyên tố trong cùng 1 chu kỳ thì nguyên tử của chúng có cùng số electron ở lớp ngoài cùng.</w:t>
      </w:r>
    </w:p>
    <w:p w:rsidR="0006700B" w:rsidRDefault="00643F23">
      <w:pPr>
        <w:spacing w:line="240" w:lineRule="auto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B. Các nguyên tố trong cùng 1 nhóm thì có tính chất gần giống nhau</w:t>
      </w:r>
      <w:r>
        <w:rPr>
          <w:rFonts w:eastAsia="Calibri" w:cs="Times New Roman"/>
          <w:szCs w:val="28"/>
          <w:lang w:val="vi-VN"/>
        </w:rPr>
        <w:t xml:space="preserve"> vì chúng có cùng số electron ở lớp ngoai cùng</w:t>
      </w:r>
      <w:r>
        <w:rPr>
          <w:rFonts w:eastAsia="Calibri" w:cs="Times New Roman"/>
          <w:szCs w:val="28"/>
        </w:rPr>
        <w:t>.</w:t>
      </w:r>
    </w:p>
    <w:p w:rsidR="0006700B" w:rsidRDefault="00643F23">
      <w:pPr>
        <w:spacing w:line="240" w:lineRule="auto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C. Các nguyên tố trong cùng 1 nhóm</w:t>
      </w:r>
      <w:r>
        <w:rPr>
          <w:rFonts w:eastAsia="Calibri" w:cs="Times New Roman"/>
          <w:szCs w:val="28"/>
          <w:lang w:val="vi-VN"/>
        </w:rPr>
        <w:t xml:space="preserve"> thì có cùng số lớp electron</w:t>
      </w:r>
      <w:r>
        <w:rPr>
          <w:rFonts w:eastAsia="Calibri" w:cs="Times New Roman"/>
          <w:szCs w:val="28"/>
        </w:rPr>
        <w:t>.</w:t>
      </w:r>
    </w:p>
    <w:p w:rsidR="0006700B" w:rsidRDefault="00643F23">
      <w:pPr>
        <w:spacing w:line="240" w:lineRule="auto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D. Các nguyên tố trong cùng 1 chu kỳ thì nguyên tử của chúng có cùng số lớp electron và có tính chất gần giống nhau.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  <w:lang w:val="vi-VN"/>
        </w:rPr>
        <w:t xml:space="preserve">Câu </w:t>
      </w:r>
      <w:r>
        <w:rPr>
          <w:rFonts w:eastAsia="Calibri" w:cs="Times New Roman"/>
          <w:b/>
          <w:szCs w:val="28"/>
        </w:rPr>
        <w:t>16</w:t>
      </w:r>
      <w:r>
        <w:rPr>
          <w:rFonts w:eastAsia="Calibri" w:cs="Times New Roman"/>
          <w:szCs w:val="28"/>
        </w:rPr>
        <w:t>. Một phân tử muối ăn  chứa 1 nguyên tử sodium và 1 nguyên tử chlorine. Muối ăn là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A. một nguyên tố hóa học.                    </w:t>
      </w:r>
      <w:r>
        <w:rPr>
          <w:rFonts w:eastAsia="Calibri" w:cs="Times New Roman"/>
          <w:szCs w:val="28"/>
          <w:lang w:val="vi-VN"/>
        </w:rPr>
        <w:t xml:space="preserve">           </w:t>
      </w:r>
      <w:r>
        <w:rPr>
          <w:rFonts w:eastAsia="Calibri" w:cs="Times New Roman"/>
          <w:szCs w:val="28"/>
        </w:rPr>
        <w:t xml:space="preserve"> B. một đơn chất.</w:t>
      </w:r>
    </w:p>
    <w:p w:rsidR="0006700B" w:rsidRDefault="00643F23">
      <w:pPr>
        <w:spacing w:line="240" w:lineRule="auto"/>
        <w:contextualSpacing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C. một hợp chất.                                    </w:t>
      </w:r>
      <w:r>
        <w:rPr>
          <w:rFonts w:eastAsia="Calibri" w:cs="Times New Roman"/>
          <w:szCs w:val="28"/>
          <w:lang w:val="vi-VN"/>
        </w:rPr>
        <w:t xml:space="preserve">           </w:t>
      </w:r>
      <w:r>
        <w:rPr>
          <w:rFonts w:eastAsia="Calibri" w:cs="Times New Roman"/>
          <w:szCs w:val="28"/>
        </w:rPr>
        <w:t xml:space="preserve"> D. một hỗn hợp.</w:t>
      </w:r>
    </w:p>
    <w:p w:rsidR="0006700B" w:rsidRDefault="00643F23">
      <w:pPr>
        <w:rPr>
          <w:rStyle w:val="SubtleEmphasis1"/>
          <w:b/>
          <w:bCs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II. TỰ LUẬN:</w:t>
      </w:r>
      <w:r>
        <w:rPr>
          <w:rStyle w:val="SubtleEmphasis1"/>
          <w:b/>
          <w:bCs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(6đ)</w:t>
      </w:r>
    </w:p>
    <w:p w:rsidR="0006700B" w:rsidRDefault="00643F23">
      <w:pPr>
        <w:spacing w:after="0" w:line="288" w:lineRule="auto"/>
        <w:rPr>
          <w:rFonts w:eastAsia="Calibri" w:cs="Times New Roman"/>
          <w:bCs/>
          <w:szCs w:val="28"/>
        </w:rPr>
      </w:pPr>
      <w:r>
        <w:rPr>
          <w:rFonts w:eastAsia="Calibri" w:cs="Times New Roman"/>
          <w:noProof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4199890</wp:posOffset>
                </wp:positionH>
                <wp:positionV relativeFrom="paragraph">
                  <wp:posOffset>-635</wp:posOffset>
                </wp:positionV>
                <wp:extent cx="1838325" cy="920750"/>
                <wp:effectExtent l="0" t="0" r="28575" b="317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8325" cy="920750"/>
                          <a:chOff x="7383" y="14809"/>
                          <a:chExt cx="2895" cy="1450"/>
                        </a:xfrm>
                      </wpg:grpSpPr>
                      <wps:wsp>
                        <wps:cNvPr id="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628" y="14809"/>
                            <a:ext cx="492" cy="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B727CA" w:rsidRDefault="00B727CA">
                              <w:pPr>
                                <w:rPr>
                                  <w:rFonts w:cs="Times New Roman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32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" name="Group 10"/>
                        <wpg:cNvGrpSpPr/>
                        <wpg:grpSpPr>
                          <a:xfrm>
                            <a:off x="7383" y="16075"/>
                            <a:ext cx="2895" cy="184"/>
                            <a:chOff x="7702" y="3310"/>
                            <a:chExt cx="2895" cy="184"/>
                          </a:xfrm>
                        </wpg:grpSpPr>
                        <wps:wsp>
                          <wps:cNvPr id="9" name="AutoShape 1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797" y="3310"/>
                              <a:ext cx="2800" cy="4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0" name="AutoShape 1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194" y="3351"/>
                              <a:ext cx="170" cy="12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1" name="AutoShape 1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497" y="3351"/>
                              <a:ext cx="170" cy="12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2" name="AutoShape 1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799" y="3351"/>
                              <a:ext cx="171" cy="12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3" name="AutoShape 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102" y="3351"/>
                              <a:ext cx="170" cy="12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3" name="AutoShape 1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405" y="3351"/>
                              <a:ext cx="170" cy="12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4" name="AutoShape 1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708" y="3331"/>
                              <a:ext cx="170" cy="12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5" name="AutoShape 1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0010" y="3331"/>
                              <a:ext cx="171" cy="12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" name="AutoShape 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0313" y="3331"/>
                              <a:ext cx="170" cy="12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7" name="AutoShape 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948" y="3372"/>
                              <a:ext cx="170" cy="12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8" name="AutoShape 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702" y="3331"/>
                              <a:ext cx="170" cy="12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  <wps:wsp>
                        <wps:cNvPr id="2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323" y="15319"/>
                            <a:ext cx="492" cy="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B727CA" w:rsidRDefault="00B727CA">
                              <w:pPr>
                                <w:rPr>
                                  <w:rFonts w:cs="Times New Roman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3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8178" y="15199"/>
                            <a:ext cx="1211" cy="4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330.7pt;margin-top:-.05pt;width:144.75pt;height:72.5pt;z-index:251659264" coordorigin="7383,14809" coordsize="2895,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7" type="#_x0000_t202" style="position:absolute;left:7628;top:14809;width:492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mGcIA&#10;AADa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fMH/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uYZwgAAANoAAAAPAAAAAAAAAAAAAAAAAJgCAABkcnMvZG93&#10;bnJldi54bWxQSwUGAAAAAAQABAD1AAAAhwMAAAAA&#10;" strokecolor="white">
                  <v:textbox>
                    <w:txbxContent>
                      <w:p w:rsidR="00B727CA" w:rsidRDefault="00B727CA">
                        <w:pPr>
                          <w:rPr>
                            <w:rFonts w:cs="Times New Roman"/>
                            <w:b/>
                            <w:sz w:val="32"/>
                          </w:rPr>
                        </w:pPr>
                        <w:r>
                          <w:rPr>
                            <w:rFonts w:cs="Times New Roman"/>
                            <w:b/>
                            <w:sz w:val="32"/>
                          </w:rPr>
                          <w:t>A</w:t>
                        </w:r>
                      </w:p>
                    </w:txbxContent>
                  </v:textbox>
                </v:shape>
                <v:group id="Group 10" o:spid="_x0000_s1028" style="position:absolute;left:7383;top:16075;width:2895;height:184" coordorigin="7702,3310" coordsize="2895,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1" o:spid="_x0000_s1029" type="#_x0000_t32" style="position:absolute;left:7797;top:3310;width:2800;height:4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RU88IAAADaAAAADwAAAGRycy9kb3ducmV2LnhtbESPQWvCQBSE7wX/w/IEb3WTCm2MriJC&#10;xWujkOsj+8ymzb5NshtN/323UOhxmJlvmO1+sq240+AbxwrSZQKCuHK64VrB9fL+nIHwAVlj65gU&#10;fJOH/W72tMVcuwd/0L0ItYgQ9jkqMCF0uZS+MmTRL11HHL2bGyyGKIda6gEfEW5b+ZIkr9Jiw3HB&#10;YEdHQ9VXMVoFq+tnf0nKt7Q89aY/4ejPRZ8ptZhPhw2IQFP4D/+1z1rBGn6vxBs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RU88IAAADaAAAADwAAAAAAAAAAAAAA&#10;AAChAgAAZHJzL2Rvd25yZXYueG1sUEsFBgAAAAAEAAQA+QAAAJADAAAAAA==&#10;" strokeweight="1.5pt"/>
                  <v:shape id="AutoShape 12" o:spid="_x0000_s1030" type="#_x0000_t32" style="position:absolute;left:8194;top:3351;width:170;height:1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bL18IAAADbAAAADwAAAGRycy9kb3ducmV2LnhtbESPQWvCQBCF7wX/wzKCt7qxhVaiq4ig&#10;eG0UvA7ZMRvNzibZVeO/7xwKvc3w3rz3zXI9+EY9qI91YAOzaQaKuAy25srA6bh7n4OKCdliE5gM&#10;vCjCejV6W2Juw5N/6FGkSkkIxxwNuJTaXOtYOvIYp6ElFu0Seo9J1r7StsenhPtGf2TZl/ZYszQ4&#10;bGnrqLwVd2/g83Ttjtn5e3bed67b4z0eim5uzGQ8bBagEg3p3/x3fbCCL/Tyiwy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bL18IAAADbAAAADwAAAAAAAAAAAAAA&#10;AAChAgAAZHJzL2Rvd25yZXYueG1sUEsFBgAAAAAEAAQA+QAAAJADAAAAAA==&#10;" strokeweight="1.5pt"/>
                  <v:shape id="AutoShape 13" o:spid="_x0000_s1031" type="#_x0000_t32" style="position:absolute;left:8497;top:3351;width:170;height:1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puTMAAAADbAAAADwAAAGRycy9kb3ducmV2LnhtbERPTWvCQBC9F/oflhF6azZpwYbUVaRQ&#10;ydUoeB2y02za7GySXU38964g9DaP9zmrzWw7caHRt44VZEkKgrh2uuVGwfHw/ZqD8AFZY+eYFFzJ&#10;w2b9/LTCQruJ93SpQiNiCPsCFZgQ+kJKXxuy6BPXE0fux40WQ4RjI/WIUwy3nXxL06W02HJsMNjT&#10;l6H6rzpbBe/H3+GQnj6y024www7PvqyGXKmXxbz9BBFoDv/ih7vUcX4G91/iAXJ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qbkzAAAAA2wAAAA8AAAAAAAAAAAAAAAAA&#10;oQIAAGRycy9kb3ducmV2LnhtbFBLBQYAAAAABAAEAPkAAACOAwAAAAA=&#10;" strokeweight="1.5pt"/>
                  <v:shape id="AutoShape 14" o:spid="_x0000_s1032" type="#_x0000_t32" style="position:absolute;left:8799;top:3351;width:171;height:1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jwO78AAADbAAAADwAAAGRycy9kb3ducmV2LnhtbERPTYvCMBC9C/6HMMLeNNUFla6pyMKK&#10;V6vgdWjGpmszaZtUu/9+Iwje5vE+Z7MdbC3u1PnKsYL5LAFBXDhdcangfPqZrkH4gKyxdkwK/sjD&#10;NhuPNphq9+Aj3fNQihjCPkUFJoQmldIXhiz6mWuII3d1ncUQYVdK3eEjhttaLpJkKS1WHBsMNvRt&#10;qLjlvVXwef5tT8llNb/sW9PusfeHvF0r9TEZdl8gAg3hLX65DzrOX8Dzl3iAzP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XjwO78AAADbAAAADwAAAAAAAAAAAAAAAACh&#10;AgAAZHJzL2Rvd25yZXYueG1sUEsFBgAAAAAEAAQA+QAAAI0DAAAAAA==&#10;" strokeweight="1.5pt"/>
                  <v:shape id="AutoShape 15" o:spid="_x0000_s1033" type="#_x0000_t32" style="position:absolute;left:9102;top:3351;width:170;height:1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RVoL4AAADbAAAADwAAAGRycy9kb3ducmV2LnhtbERPTYvCMBC9C/6HMMLeNHUFlWqURVC8&#10;WgWvQzM2dZtJ20St/94Igrd5vM9ZrjtbiTu1vnSsYDxKQBDnTpdcKDgdt8M5CB+QNVaOScGTPKxX&#10;/d4SU+0efKB7FgoRQ9inqMCEUKdS+tyQRT9yNXHkLq61GCJsC6lbfMRwW8nfJJlKiyXHBoM1bQzl&#10;/9nNKpicrs0xOc/G511jmh3e/D5r5kr9DLq/BYhAXfiKP+69jvMn8P4lHiBX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ONFWgvgAAANsAAAAPAAAAAAAAAAAAAAAAAKEC&#10;AABkcnMvZG93bnJldi54bWxQSwUGAAAAAAQABAD5AAAAjAMAAAAA&#10;" strokeweight="1.5pt"/>
                  <v:shape id="AutoShape 16" o:spid="_x0000_s1034" type="#_x0000_t32" style="position:absolute;left:9405;top:3351;width:170;height:1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ifHcEAAADbAAAADwAAAGRycy9kb3ducmV2LnhtbESPQYvCMBSE78L+h/AWvGmqgko1lWVB&#10;8WoVvD6aZ9Pd5qVtYu3++40geBxm5htmuxtsLXrqfOVYwWyagCAunK64VHA57ydrED4ga6wdk4I/&#10;8rDLPkZbTLV78In6PJQiQtinqMCE0KRS+sKQRT91DXH0bq6zGKLsSqk7fES4reU8SZbSYsVxwWBD&#10;34aK3/xuFSwuP+05ua5m10Nr2gPe/TFv10qNP4evDYhAQ3iHX+2jVjBfwPNL/AE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WJ8dwQAAANsAAAAPAAAAAAAAAAAAAAAA&#10;AKECAABkcnMvZG93bnJldi54bWxQSwUGAAAAAAQABAD5AAAAjwMAAAAA&#10;" strokeweight="1.5pt"/>
                  <v:shape id="AutoShape 17" o:spid="_x0000_s1035" type="#_x0000_t32" style="position:absolute;left:9708;top:3331;width:170;height:1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EHacMAAADbAAAADwAAAGRycy9kb3ducmV2LnhtbESPwWrDMBBE74H+g9hCb7GcNDTBjRJK&#10;oSbXOAZfF2tjubVWtqXE7t9XhUKPw8y8YfbH2XbiTqNvHStYJSkI4trplhsF5eVjuQPhA7LGzjEp&#10;+CYPx8PDYo+ZdhOf6V6ERkQI+wwVmBD6TEpfG7LoE9cTR+/qRoshyrGResQpwm0n12n6Ii22HBcM&#10;9vRuqP4qblbBc/k5XNJqu6rywQw53vypGHZKPT3Ob68gAs3hP/zXPmkF6w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xB2nDAAAA2wAAAA8AAAAAAAAAAAAA&#10;AAAAoQIAAGRycy9kb3ducmV2LnhtbFBLBQYAAAAABAAEAPkAAACRAwAAAAA=&#10;" strokeweight="1.5pt"/>
                  <v:shape id="AutoShape 18" o:spid="_x0000_s1036" type="#_x0000_t32" style="position:absolute;left:10010;top:3331;width:171;height:1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2i8sMAAADbAAAADwAAAGRycy9kb3ducmV2LnhtbESPwWrDMBBE74H+g9hCb7GclDTBjRJK&#10;oSbXOAZfF2tjubVWtqXE7t9XhUKPw8y8YfbH2XbiTqNvHStYJSkI4trplhsF5eVjuQPhA7LGzjEp&#10;+CYPx8PDYo+ZdhOf6V6ERkQI+wwVmBD6TEpfG7LoE9cTR+/qRoshyrGResQpwm0n12n6Ii22HBcM&#10;9vRuqP4qblbBc/k5XNJqu6rywQw53vypGHZKPT3Ob68gAs3hP/zXPmkF6w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9ovLDAAAA2wAAAA8AAAAAAAAAAAAA&#10;AAAAoQIAAGRycy9kb3ducmV2LnhtbFBLBQYAAAAABAAEAPkAAACRAwAAAAA=&#10;" strokeweight="1.5pt"/>
                  <v:shape id="AutoShape 19" o:spid="_x0000_s1037" type="#_x0000_t32" style="position:absolute;left:10313;top:3331;width:170;height:1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88hcIAAADbAAAADwAAAGRycy9kb3ducmV2LnhtbESPQWvCQBSE7wX/w/IEb3VjCqmkriJC&#10;JddGwesj+5qNZt8m2Y3Gf98tFHocZuYbZrObbCvuNPjGsYLVMgFBXDndcK3gfPp8XYPwAVlj65gU&#10;PMnDbjt72WCu3YO/6F6GWkQI+xwVmBC6XEpfGbLol64jjt63GyyGKIda6gEfEW5bmSZJJi02HBcM&#10;dnQwVN3K0Sp4O1/7U3J5X12OvemPOPqi7NdKLebT/gNEoCn8h//ahVaQZvD7Jf4A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C88hcIAAADbAAAADwAAAAAAAAAAAAAA&#10;AAChAgAAZHJzL2Rvd25yZXYueG1sUEsFBgAAAAAEAAQA+QAAAJADAAAAAA==&#10;" strokeweight="1.5pt"/>
                  <v:shape id="AutoShape 20" o:spid="_x0000_s1038" type="#_x0000_t32" style="position:absolute;left:7948;top:3372;width:170;height:1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OZHsIAAADbAAAADwAAAGRycy9kb3ducmV2LnhtbESPQWvCQBSE74X+h+UJ3upGC42kriKF&#10;Sq4mAa+P7Gs2bfZtkl01/nu3IHgcZuYbZrObbCcuNPrWsYLlIgFBXDvdcqOgKr/f1iB8QNbYOSYF&#10;N/Kw276+bDDT7spHuhShERHCPkMFJoQ+k9LXhiz6heuJo/fjRoshyrGResRrhNtOrpLkQ1psOS4Y&#10;7OnLUP1XnK2C9+p3KJNTujwdBjMc8OzzYlgrNZ9N+08QgabwDD/auVawSuH/S/wBcn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2OZHsIAAADbAAAADwAAAAAAAAAAAAAA&#10;AAChAgAAZHJzL2Rvd25yZXYueG1sUEsFBgAAAAAEAAQA+QAAAJADAAAAAA==&#10;" strokeweight="1.5pt"/>
                  <v:shape id="AutoShape 21" o:spid="_x0000_s1039" type="#_x0000_t32" style="position:absolute;left:7702;top:3331;width:170;height:1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NbL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jo1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vwNbL8AAADbAAAADwAAAAAAAAAAAAAAAACh&#10;AgAAZHJzL2Rvd25yZXYueG1sUEsFBgAAAAAEAAQA+QAAAI0DAAAAAA==&#10;" strokeweight="1.5pt"/>
                </v:group>
                <v:shape id="Text Box 22" o:spid="_x0000_s1040" type="#_x0000_t202" style="position:absolute;left:9323;top:15319;width:492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lFsMA&#10;AADbAAAADwAAAGRycy9kb3ducmV2LnhtbESPQWvCQBSE74X+h+UJXkrdNIdSU9cQpKLXWC/eHtln&#10;Esy+TbJbk/jr3YLgcZiZb5hVOppGXKl3tWUFH4sIBHFhdc2lguPv9v0LhPPIGhvLpGAiB+n69WWF&#10;ibYD53Q9+FIECLsEFVTet4mUrqjIoFvYljh4Z9sb9EH2pdQ9DgFuGhlH0ac0WHNYqLClTUXF5fBn&#10;FNjhZzKWuih+O93MbpN1+TnulJrPxuwbhKfRP8OP9l4riJf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ulFsMAAADbAAAADwAAAAAAAAAAAAAAAACYAgAAZHJzL2Rv&#10;d25yZXYueG1sUEsFBgAAAAAEAAQA9QAAAIgDAAAAAA==&#10;" strokecolor="white">
                  <v:textbox>
                    <w:txbxContent>
                      <w:p w:rsidR="00B727CA" w:rsidRDefault="00B727CA">
                        <w:pPr>
                          <w:rPr>
                            <w:rFonts w:cs="Times New Roman"/>
                            <w:b/>
                            <w:sz w:val="32"/>
                          </w:rPr>
                        </w:pPr>
                        <w:r>
                          <w:rPr>
                            <w:rFonts w:cs="Times New Roman"/>
                            <w:b/>
                            <w:sz w:val="32"/>
                          </w:rPr>
                          <w:t>B</w:t>
                        </w:r>
                      </w:p>
                    </w:txbxContent>
                  </v:textbox>
                </v:shape>
                <v:shape id="AutoShape 23" o:spid="_x0000_s1041" type="#_x0000_t32" style="position:absolute;left:8178;top:15199;width:1211;height:4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    <v:stroke endarrow="block"/>
                </v:shape>
              </v:group>
            </w:pict>
          </mc:Fallback>
        </mc:AlternateContent>
      </w:r>
      <w:r>
        <w:rPr>
          <w:rFonts w:eastAsia="Calibri" w:cs="Times New Roman"/>
          <w:b/>
          <w:bCs/>
          <w:szCs w:val="28"/>
        </w:rPr>
        <w:t xml:space="preserve">Câu 17. </w:t>
      </w:r>
      <w:r>
        <w:rPr>
          <w:rFonts w:eastAsia="Calibri" w:cs="Times New Roman"/>
          <w:bCs/>
          <w:szCs w:val="28"/>
        </w:rPr>
        <w:t xml:space="preserve">(1,5đ) </w:t>
      </w:r>
    </w:p>
    <w:p w:rsidR="0006700B" w:rsidRDefault="00643F23">
      <w:pPr>
        <w:spacing w:after="0" w:line="288" w:lineRule="auto"/>
        <w:ind w:firstLine="426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 xml:space="preserve">a) Nêu tính chất ảnh của vật qua gương phẳng. </w:t>
      </w:r>
    </w:p>
    <w:p w:rsidR="0006700B" w:rsidRDefault="00643F23">
      <w:pPr>
        <w:spacing w:after="0" w:line="288" w:lineRule="auto"/>
        <w:ind w:firstLine="426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b) Vận dụng tính chất trên em hãy vẽ ảnh của </w:t>
      </w:r>
    </w:p>
    <w:p w:rsidR="0006700B" w:rsidRDefault="00643F23">
      <w:pPr>
        <w:spacing w:after="0" w:line="288" w:lineRule="auto"/>
        <w:ind w:firstLine="426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vật sáng AB đặt trước gương phẳng như hình vẽ. </w:t>
      </w:r>
    </w:p>
    <w:p w:rsidR="0006700B" w:rsidRDefault="0006700B">
      <w:pPr>
        <w:rPr>
          <w:rStyle w:val="SubtleEmphasis1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</w:p>
    <w:p w:rsidR="0006700B" w:rsidRDefault="00643F23">
      <w:pPr>
        <w:rPr>
          <w:rStyle w:val="SubtleEmphasis1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18</w:t>
      </w:r>
      <w:r>
        <w:rPr>
          <w:rStyle w:val="SubtleEmphasis1"/>
          <w:b/>
          <w:bCs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  <w:r>
        <w:rPr>
          <w:rStyle w:val="SubtleEmphasis1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(1đ)</w:t>
      </w:r>
      <w:r>
        <w:rPr>
          <w:rStyle w:val="SubtleEmphasis1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Đọc sách là một thói quen tốt, đây là tập tinh học được ở người. Em hãy vận dụng kiến thức về cảm ứng ở sinh vật, xây dựng các bước để hình thành thói quen này cho bản thân.</w:t>
      </w:r>
    </w:p>
    <w:p w:rsidR="0006700B" w:rsidRDefault="00643F23">
      <w:pPr>
        <w:pStyle w:val="Heading2"/>
        <w:jc w:val="left"/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bCs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19</w:t>
      </w: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  <w:r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(1đ)</w:t>
      </w: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Tập</w:t>
      </w: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tính</w:t>
      </w:r>
      <w:r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là gì? Cho hai ví dụ về tập</w:t>
      </w: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tinh của động vật</w:t>
      </w:r>
      <w:r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. </w:t>
      </w:r>
    </w:p>
    <w:p w:rsidR="0006700B" w:rsidRDefault="00643F23">
      <w:pPr>
        <w:pStyle w:val="Heading2"/>
        <w:jc w:val="left"/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bCs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20</w:t>
      </w:r>
      <w:r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 (1đ)</w:t>
      </w: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Sinh trưởng, phát triển ở sinh vật là gì? Lấy ví dụ minh họa.</w:t>
      </w:r>
    </w:p>
    <w:p w:rsidR="0006700B" w:rsidRDefault="00643F23">
      <w:pPr>
        <w:rPr>
          <w:lang w:val="vi-VN"/>
        </w:rPr>
      </w:pPr>
      <w:r>
        <w:rPr>
          <w:b/>
          <w:bCs/>
          <w:lang w:val="vi-VN"/>
        </w:rPr>
        <w:t xml:space="preserve"> Câu 21. </w:t>
      </w:r>
      <w:r>
        <w:rPr>
          <w:lang w:val="vi-VN"/>
        </w:rPr>
        <w:t>Cho các chất sau: CO</w:t>
      </w:r>
      <w:r>
        <w:rPr>
          <w:vertAlign w:val="subscript"/>
          <w:lang w:val="vi-VN"/>
        </w:rPr>
        <w:t>2</w:t>
      </w:r>
      <w:r>
        <w:rPr>
          <w:lang w:val="vi-VN"/>
        </w:rPr>
        <w:t>, Cl</w:t>
      </w:r>
      <w:r>
        <w:rPr>
          <w:vertAlign w:val="subscript"/>
          <w:lang w:val="vi-VN"/>
        </w:rPr>
        <w:t>2</w:t>
      </w:r>
      <w:r>
        <w:rPr>
          <w:lang w:val="vi-VN"/>
        </w:rPr>
        <w:t xml:space="preserve"> , MgCl</w:t>
      </w:r>
      <w:r>
        <w:rPr>
          <w:vertAlign w:val="subscript"/>
          <w:lang w:val="vi-VN"/>
        </w:rPr>
        <w:t>2</w:t>
      </w:r>
      <w:r>
        <w:rPr>
          <w:lang w:val="vi-VN"/>
        </w:rPr>
        <w:t xml:space="preserve"> , H</w:t>
      </w:r>
      <w:r>
        <w:rPr>
          <w:vertAlign w:val="subscript"/>
          <w:lang w:val="vi-VN"/>
        </w:rPr>
        <w:t>2</w:t>
      </w:r>
      <w:r>
        <w:rPr>
          <w:lang w:val="vi-VN"/>
        </w:rPr>
        <w:t>SO</w:t>
      </w:r>
      <w:r>
        <w:rPr>
          <w:vertAlign w:val="subscript"/>
          <w:lang w:val="vi-VN"/>
        </w:rPr>
        <w:t xml:space="preserve">4 </w:t>
      </w:r>
      <w:r>
        <w:rPr>
          <w:lang w:val="vi-VN"/>
        </w:rPr>
        <w:t>, O</w:t>
      </w:r>
      <w:r>
        <w:rPr>
          <w:vertAlign w:val="subscript"/>
          <w:lang w:val="vi-VN"/>
        </w:rPr>
        <w:t xml:space="preserve">2  </w:t>
      </w:r>
      <w:r>
        <w:rPr>
          <w:lang w:val="vi-VN"/>
        </w:rPr>
        <w:t>, HCl</w:t>
      </w:r>
      <w:r>
        <w:rPr>
          <w:vertAlign w:val="subscript"/>
          <w:lang w:val="vi-VN"/>
        </w:rPr>
        <w:t xml:space="preserve"> </w:t>
      </w:r>
      <w:r>
        <w:rPr>
          <w:lang w:val="vi-VN"/>
        </w:rPr>
        <w:t>. Em hãy cho biết đâu là đơn chất, đâu là hợp chất? Tính khối lượng phân tử của mỗi chất theo đơn vị amu.</w:t>
      </w:r>
    </w:p>
    <w:p w:rsidR="0006700B" w:rsidRDefault="00643F23">
      <w:pPr>
        <w:rPr>
          <w:rStyle w:val="SubtleEmphasis1"/>
          <w:i w:val="0"/>
          <w:iCs w:val="0"/>
          <w:color w:val="000000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lang w:val="vi-VN"/>
        </w:rPr>
        <w:t xml:space="preserve"> </w:t>
      </w:r>
      <w:r>
        <w:rPr>
          <w:lang w:val="vi-VN"/>
        </w:rPr>
        <w:tab/>
        <w:t>( Cho biết KLNT (đơn vị amu) của C: 12; O: 16; Cl: 35,5; Mg: 24; H:1; S: 32)</w:t>
      </w:r>
    </w:p>
    <w:tbl>
      <w:tblPr>
        <w:tblStyle w:val="TableGrid"/>
        <w:tblW w:w="10532" w:type="dxa"/>
        <w:tblInd w:w="108" w:type="dxa"/>
        <w:tblLook w:val="04A0" w:firstRow="1" w:lastRow="0" w:firstColumn="1" w:lastColumn="0" w:noHBand="0" w:noVBand="1"/>
      </w:tblPr>
      <w:tblGrid>
        <w:gridCol w:w="4001"/>
        <w:gridCol w:w="4957"/>
        <w:gridCol w:w="1574"/>
      </w:tblGrid>
      <w:tr w:rsidR="0006700B" w:rsidTr="007F56D1">
        <w:trPr>
          <w:trHeight w:val="822"/>
        </w:trPr>
        <w:tc>
          <w:tcPr>
            <w:tcW w:w="4025" w:type="dxa"/>
          </w:tcPr>
          <w:p w:rsidR="0006700B" w:rsidRPr="00B26747" w:rsidRDefault="00643F23">
            <w:pPr>
              <w:spacing w:after="0" w:line="240" w:lineRule="auto"/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</w:pP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lastRenderedPageBreak/>
              <w:t>Trường THCS Lý Thường Kiệt</w:t>
            </w:r>
          </w:p>
          <w:p w:rsidR="0006700B" w:rsidRPr="00B26747" w:rsidRDefault="00643F23">
            <w:pPr>
              <w:spacing w:after="0" w:line="240" w:lineRule="auto"/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</w:pP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Họ và tên: ………………….</w:t>
            </w:r>
          </w:p>
          <w:p w:rsidR="0006700B" w:rsidRPr="00B26747" w:rsidRDefault="00643F23">
            <w:pPr>
              <w:spacing w:after="0" w:line="240" w:lineRule="auto"/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</w:pP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Lớp:…………………………</w:t>
            </w:r>
          </w:p>
        </w:tc>
        <w:tc>
          <w:tcPr>
            <w:tcW w:w="5155" w:type="dxa"/>
          </w:tcPr>
          <w:p w:rsidR="0006700B" w:rsidRPr="00B26747" w:rsidRDefault="00643F23">
            <w:pPr>
              <w:spacing w:after="0" w:line="240" w:lineRule="auto"/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</w:pP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:lang w:val="vi-VN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 xml:space="preserve"> 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color w:val="000000"/>
                <w:szCs w:val="28"/>
                <w:lang w:val="vi-VN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 xml:space="preserve">      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ĐỀ KIỂM TRA GIỮA  KỲ II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color w:val="000000"/>
                <w:szCs w:val="28"/>
                <w:lang w:val="vi-VN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 xml:space="preserve"> 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MÔN: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:lang w:val="vi-VN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 xml:space="preserve"> 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KHTN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:lang w:val="vi-VN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 xml:space="preserve"> 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7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iCs w:val="0"/>
                <w:color w:val="000000"/>
                <w:szCs w:val="28"/>
                <w:lang w:val="vi-VN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-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color w:val="000000"/>
                <w:szCs w:val="28"/>
                <w:lang w:val="vi-VN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 xml:space="preserve"> 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 xml:space="preserve"> THỜI GIAN: 60</w:t>
            </w: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:lang w:val="vi-VN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 xml:space="preserve"> phút</w:t>
            </w:r>
          </w:p>
          <w:p w:rsidR="0006700B" w:rsidRPr="00B26747" w:rsidRDefault="00643F23">
            <w:pPr>
              <w:pStyle w:val="ListParagraph"/>
              <w:spacing w:after="0" w:line="240" w:lineRule="auto"/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</w:pP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NĂM HỌC: 2023 – 2024</w:t>
            </w:r>
          </w:p>
        </w:tc>
        <w:tc>
          <w:tcPr>
            <w:tcW w:w="1352" w:type="dxa"/>
          </w:tcPr>
          <w:p w:rsidR="0006700B" w:rsidRPr="00B26747" w:rsidRDefault="00643F23">
            <w:pPr>
              <w:pStyle w:val="ListParagraph"/>
              <w:spacing w:after="0" w:line="240" w:lineRule="auto"/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</w:pPr>
            <w:r w:rsidRPr="00B26747">
              <w:rPr>
                <w:rStyle w:val="SubtleEmphasis1"/>
                <w:rFonts w:ascii="Times New Roman" w:hAnsi="Times New Roman" w:cs="Times New Roman"/>
                <w:b/>
                <w:bCs/>
                <w:i w:val="0"/>
                <w:color w:val="000000"/>
                <w:szCs w:val="28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  <w:t>Điểm</w:t>
            </w:r>
          </w:p>
        </w:tc>
      </w:tr>
    </w:tbl>
    <w:p w:rsidR="0006700B" w:rsidRDefault="00643F23">
      <w:pPr>
        <w:pStyle w:val="ListParagraph"/>
        <w:spacing w:after="0" w:line="240" w:lineRule="auto"/>
        <w:rPr>
          <w:rStyle w:val="SubtleEmphasis1"/>
          <w:rFonts w:cs="Times New Roman"/>
          <w:b/>
          <w:bCs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b/>
          <w:bCs/>
          <w:i w:val="0"/>
          <w:color w:val="000000"/>
          <w:szCs w:val="28"/>
          <w:u w:val="single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ĐỀ SỐ</w:t>
      </w:r>
      <w:r>
        <w:rPr>
          <w:rStyle w:val="SubtleEmphasis1"/>
          <w:rFonts w:cs="Times New Roman"/>
          <w:b/>
          <w:bCs/>
          <w:i w:val="0"/>
          <w:color w:val="000000"/>
          <w:szCs w:val="28"/>
          <w:u w:val="single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rFonts w:cs="Times New Roman"/>
          <w:b/>
          <w:bCs/>
          <w:i w:val="0"/>
          <w:color w:val="000000"/>
          <w:szCs w:val="28"/>
          <w:u w:val="single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2</w:t>
      </w:r>
      <w:r>
        <w:rPr>
          <w:rStyle w:val="SubtleEmphasis1"/>
          <w:rFonts w:cs="Times New Roman"/>
          <w:b/>
          <w:bCs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:</w:t>
      </w:r>
    </w:p>
    <w:p w:rsidR="0006700B" w:rsidRDefault="0006700B">
      <w:pPr>
        <w:spacing w:after="0" w:line="240" w:lineRule="auto"/>
        <w:rPr>
          <w:b/>
          <w:bCs/>
        </w:rPr>
      </w:pPr>
    </w:p>
    <w:p w:rsidR="0006700B" w:rsidRDefault="00643F23">
      <w:pPr>
        <w:spacing w:after="0" w:line="240" w:lineRule="auto"/>
        <w:rPr>
          <w:b/>
          <w:bCs/>
          <w:u w:val="single"/>
          <w:lang w:val="vi-VN"/>
        </w:rPr>
      </w:pPr>
      <w:r>
        <w:rPr>
          <w:b/>
          <w:bCs/>
        </w:rPr>
        <w:t>I. TRẮC NGHIỆM</w:t>
      </w:r>
      <w:r>
        <w:rPr>
          <w:b/>
          <w:bCs/>
          <w:lang w:val="vi-VN"/>
        </w:rPr>
        <w:t xml:space="preserve">: (4đ) </w:t>
      </w:r>
      <w:r>
        <w:rPr>
          <w:rStyle w:val="Strong"/>
          <w:lang w:val="vi-VN"/>
        </w:rPr>
        <w:t>Chọn câu trả lời đúng rồi điền đáp án vào phần trả lời: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1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 Tập tính bẩm sinh là loại tập tính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A. sinh ra đã có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,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được thừa hưởng từ bố mẹ, đặc trưng theo loài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B. sinh ra đã có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,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được thừa hưởng từ bố mẹ, chỉ có ở cá thể đó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C. học được trong đời sống, không thừa hưởng từ bố mẹ, chi có ở cá thể đó.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D. học được trong đời sống, đặc trưng theo loài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 2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 Đâu là một ứng dụng về tập tính học được của động vật trong chăn nuôi?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A. Nhìn thấy con quạ bay trên trời, gà con nấp vào cánh gà mẹ.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B. Nuôi lợn theo đàn để tăng lượng thức ăn của các cá thể.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C. </w:t>
      </w:r>
      <w:r>
        <w:rPr>
          <w:rStyle w:val="Strong"/>
          <w:b w:val="0"/>
        </w:rPr>
        <w:t>Lợn</w:t>
      </w:r>
      <w:r>
        <w:rPr>
          <w:rStyle w:val="Strong"/>
          <w:b w:val="0"/>
          <w:lang w:val="vi-VN"/>
        </w:rPr>
        <w:t xml:space="preserve"> con mới sinh ra đã biết tìm vú mẹ để bú sữa.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D. Nhìn thấy con quạ bay trên trời, gà con không nấp vào cánh gà mẹ.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ubtleEmphasis1"/>
          <w:rFonts w:cs="Times New Roman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</w:t>
      </w:r>
      <w:r>
        <w:rPr>
          <w:rStyle w:val="SubtleEmphasis1"/>
          <w:rFonts w:cs="Times New Roman"/>
          <w:b/>
          <w:bCs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rFonts w:cs="Times New Roman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3</w:t>
      </w:r>
      <w:r>
        <w:rPr>
          <w:rStyle w:val="SubtleEmphasis1"/>
          <w:rFonts w:cs="Times New Roman"/>
          <w:b/>
          <w:bCs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. </w:t>
      </w:r>
      <w:r>
        <w:rPr>
          <w:rStyle w:val="Strong"/>
          <w:b w:val="0"/>
        </w:rPr>
        <w:t>Các</w:t>
      </w:r>
      <w:r>
        <w:rPr>
          <w:rStyle w:val="Strong"/>
          <w:b w:val="0"/>
          <w:lang w:val="vi-VN"/>
        </w:rPr>
        <w:t xml:space="preserve"> tác nhân của môi trường tác động tới cơ thể sinh vật được gọi là gì?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 w:val="0"/>
          <w:lang w:val="vi-VN"/>
        </w:rPr>
        <w:t>A. Các phản ứng.                                                     B. Các cảm ứng.</w:t>
      </w:r>
    </w:p>
    <w:p w:rsidR="0006700B" w:rsidRDefault="00643F23">
      <w:pPr>
        <w:spacing w:after="0" w:line="240" w:lineRule="auto"/>
        <w:rPr>
          <w:rStyle w:val="Strong"/>
          <w:b w:val="0"/>
          <w:lang w:val="vi-VN"/>
        </w:rPr>
      </w:pPr>
      <w:r>
        <w:rPr>
          <w:rStyle w:val="Strong"/>
          <w:b w:val="0"/>
          <w:lang w:val="vi-VN"/>
        </w:rPr>
        <w:t>C. Các kích thích.                                                    D. Các nhận biết.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4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.Nguyên nhân dẫn tới sâu răng là do?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A. Ăn thức ăn có chứa nhiều dầu mỡ, mỗi ngày đánh răng 2 lần.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B. Ăn thức ăn chứa nhiều đường và vệ sinh răng miệng không đúng cách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C. Ăn nhiều thịt, vệ sinh răng miệng thường xuyên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D. Ăn thức ăn chứa nhiều canxi, mỗi ngày đánh răng 1 lần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5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 Nhân tố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nào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ảnh hưởng mạnh mẽ nhất đến quá trình sinh trưởng và phát triển của người và động vật?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A. Nhiệt độ môi trường.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  <w:t>B. Thức ăn.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C. Độ ẩm.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  <w:t>D. Ánh sáng.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</w:t>
      </w:r>
      <w:r>
        <w:rPr>
          <w:rStyle w:val="SubtleEmphasis1"/>
          <w:rFonts w:cs="Times New Roman"/>
          <w:b/>
          <w:bCs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rFonts w:cs="Times New Roman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6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. Đặc điểm cảm ứng ở 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động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vật là xảy ra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A. nhanh, dễ nhận thấy.    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                             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B. chậm, khó nhận thấy.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C. nhanh, khó nhận thấy.   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                             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D. chậm, dễ nhận thấy.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7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 Sinh trưởng ở sinh vật là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A.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quá trình tăng lên kích thước cơ thể do tăng lên về kích thước và số lượng tế bào.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B.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quá trình tăng lên kích thước cơ thể do tăng lên về kích thước và số lượng mô.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C.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quá trình tăng lên kích thước cơ thể do tăng lên về kích thước và số lượng tế bào và mô.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D.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quá trình tăng lên kích thước cơ thể do tăng lên về kích thước và phân hóa tế bào.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8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 Ở cây Hai lá mầm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(đối với cây thân gỗ)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, thân và rễ to ra là nhờ hoạt động của: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A.mô phân sinh cành.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                                       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B.mô phân sinh bên.</w:t>
      </w:r>
    </w:p>
    <w:p w:rsidR="0006700B" w:rsidRDefault="00643F23">
      <w:pPr>
        <w:spacing w:after="0" w:line="240" w:lineRule="auto"/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C.mô phân sinh lóng.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                                       </w:t>
      </w:r>
      <w:r>
        <w:rPr>
          <w:rStyle w:val="SubtleEmphasis1"/>
          <w:rFonts w:cs="Times New Roman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D. mô phân sinh đỉnh</w:t>
      </w:r>
      <w:r>
        <w:rPr>
          <w:rStyle w:val="SubtleEmphasis1"/>
          <w:rFonts w:cs="Times New Roman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</w:p>
    <w:p w:rsidR="0006700B" w:rsidRDefault="00643F23">
      <w:pPr>
        <w:spacing w:after="0" w:line="240" w:lineRule="auto"/>
        <w:rPr>
          <w:rFonts w:cs="Times New Roman"/>
          <w:iCs/>
          <w:szCs w:val="28"/>
        </w:rPr>
      </w:pPr>
      <w:r>
        <w:rPr>
          <w:rFonts w:cs="Times New Roman"/>
          <w:b/>
          <w:iCs/>
          <w:szCs w:val="28"/>
          <w:shd w:val="clear" w:color="auto" w:fill="FFFFFF"/>
        </w:rPr>
        <w:t>Câu 9:</w:t>
      </w:r>
      <w:r>
        <w:rPr>
          <w:rFonts w:cs="Times New Roman"/>
          <w:iCs/>
          <w:szCs w:val="28"/>
          <w:shd w:val="clear" w:color="auto" w:fill="FFFFFF"/>
        </w:rPr>
        <w:t xml:space="preserve"> Một thanh nam châm bị gãy làm hai thì:</w:t>
      </w:r>
    </w:p>
    <w:p w:rsidR="0006700B" w:rsidRDefault="00643F23">
      <w:pPr>
        <w:spacing w:after="0" w:line="240" w:lineRule="auto"/>
        <w:rPr>
          <w:rFonts w:cs="Times New Roman"/>
          <w:iCs/>
          <w:szCs w:val="28"/>
          <w:shd w:val="clear" w:color="auto" w:fill="FFFFFF"/>
        </w:rPr>
      </w:pPr>
      <w:r>
        <w:rPr>
          <w:rFonts w:cs="Times New Roman"/>
          <w:iCs/>
          <w:szCs w:val="28"/>
          <w:shd w:val="clear" w:color="auto" w:fill="FFFFFF"/>
        </w:rPr>
        <w:t>A. Mỗi nửa đều là một nam châm có hai cực Bắc, Nam.</w:t>
      </w:r>
    </w:p>
    <w:p w:rsidR="0006700B" w:rsidRDefault="00643F23">
      <w:pPr>
        <w:spacing w:after="0" w:line="240" w:lineRule="auto"/>
        <w:rPr>
          <w:rFonts w:cs="Times New Roman"/>
          <w:iCs/>
          <w:color w:val="000000"/>
          <w:szCs w:val="28"/>
          <w:shd w:val="clear" w:color="auto" w:fill="FFFFFF"/>
        </w:rPr>
      </w:pPr>
      <w:r>
        <w:rPr>
          <w:rFonts w:cs="Times New Roman"/>
          <w:iCs/>
          <w:color w:val="000000"/>
          <w:szCs w:val="28"/>
          <w:shd w:val="clear" w:color="auto" w:fill="FFFFFF"/>
        </w:rPr>
        <w:t>B. Một nửa là cực Bắc, một nửa là cực Nam</w:t>
      </w:r>
    </w:p>
    <w:p w:rsidR="0006700B" w:rsidRDefault="00643F23">
      <w:pPr>
        <w:spacing w:after="0" w:line="240" w:lineRule="auto"/>
        <w:rPr>
          <w:rFonts w:cs="Times New Roman"/>
          <w:iCs/>
          <w:color w:val="000000"/>
          <w:szCs w:val="28"/>
          <w:shd w:val="clear" w:color="auto" w:fill="FFFFFF"/>
        </w:rPr>
      </w:pPr>
      <w:r>
        <w:rPr>
          <w:rFonts w:cs="Times New Roman"/>
          <w:iCs/>
          <w:color w:val="000000"/>
          <w:szCs w:val="28"/>
          <w:shd w:val="clear" w:color="auto" w:fill="FFFFFF"/>
        </w:rPr>
        <w:t>C. Cả hai nửa đều mất từ tính</w:t>
      </w:r>
    </w:p>
    <w:p w:rsidR="0006700B" w:rsidRDefault="00643F23">
      <w:pPr>
        <w:spacing w:after="0" w:line="240" w:lineRule="auto"/>
        <w:rPr>
          <w:rFonts w:cs="Times New Roman"/>
          <w:iCs/>
          <w:color w:val="000000"/>
          <w:szCs w:val="28"/>
          <w:shd w:val="clear" w:color="auto" w:fill="FFFFFF"/>
        </w:rPr>
      </w:pPr>
      <w:r>
        <w:rPr>
          <w:rFonts w:cs="Times New Roman"/>
          <w:iCs/>
          <w:color w:val="000000"/>
          <w:szCs w:val="28"/>
          <w:shd w:val="clear" w:color="auto" w:fill="FFFFFF"/>
        </w:rPr>
        <w:t>D. Mỗi nửa đều là một nam châm và cực của mỗi nửa ở chỗ đứt gãy cùng tên</w:t>
      </w:r>
    </w:p>
    <w:p w:rsidR="0006700B" w:rsidRDefault="00643F23">
      <w:pPr>
        <w:spacing w:after="0" w:line="240" w:lineRule="auto"/>
        <w:rPr>
          <w:rFonts w:eastAsia="Calibri" w:cs="Times New Roman"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Câu</w:t>
      </w:r>
      <w:r>
        <w:rPr>
          <w:rFonts w:eastAsia="Times New Roman" w:cs="Times New Roman"/>
          <w:b/>
          <w:bCs/>
          <w:szCs w:val="28"/>
          <w:lang w:val="vi-VN"/>
        </w:rPr>
        <w:t xml:space="preserve"> </w:t>
      </w:r>
      <w:r>
        <w:rPr>
          <w:rFonts w:eastAsia="Times New Roman" w:cs="Times New Roman"/>
          <w:b/>
          <w:bCs/>
          <w:szCs w:val="28"/>
        </w:rPr>
        <w:t>10</w:t>
      </w:r>
      <w:r>
        <w:rPr>
          <w:rFonts w:eastAsia="Times New Roman" w:cs="Times New Roman"/>
          <w:b/>
          <w:bCs/>
          <w:szCs w:val="28"/>
          <w:lang w:val="vi-VN"/>
        </w:rPr>
        <w:t>.</w:t>
      </w:r>
      <w:r>
        <w:rPr>
          <w:rFonts w:eastAsia="Times New Roman" w:cs="Times New Roman"/>
          <w:b/>
          <w:bCs/>
          <w:szCs w:val="28"/>
        </w:rPr>
        <w:t xml:space="preserve"> </w:t>
      </w:r>
      <w:r>
        <w:rPr>
          <w:rFonts w:eastAsia="Calibri" w:cs="Times New Roman"/>
          <w:bCs/>
          <w:szCs w:val="28"/>
        </w:rPr>
        <w:t>Ảnh của một vật tạo bởi gương phẳng có tính chất</w:t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A. ảnh ảo, nhỏ hơn vật             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vi-VN"/>
        </w:rPr>
        <w:t xml:space="preserve">                            </w:t>
      </w:r>
      <w:r>
        <w:rPr>
          <w:rFonts w:eastAsia="Calibri" w:cs="Times New Roman"/>
          <w:szCs w:val="28"/>
        </w:rPr>
        <w:t xml:space="preserve">B.  ảnh ảo, bằng vật               </w:t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C</w:t>
      </w:r>
      <w:r>
        <w:rPr>
          <w:rFonts w:eastAsia="Calibri" w:cs="Times New Roman"/>
          <w:b/>
          <w:bCs/>
          <w:szCs w:val="28"/>
        </w:rPr>
        <w:t>.</w:t>
      </w:r>
      <w:r>
        <w:rPr>
          <w:rFonts w:eastAsia="Calibri" w:cs="Times New Roman"/>
          <w:szCs w:val="28"/>
        </w:rPr>
        <w:t xml:space="preserve"> ảnh thật, lớn hơn vật         </w:t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  <w:lang w:val="vi-VN"/>
        </w:rPr>
        <w:t xml:space="preserve">                  </w:t>
      </w:r>
      <w:r>
        <w:rPr>
          <w:rFonts w:eastAsia="Calibri" w:cs="Times New Roman"/>
          <w:szCs w:val="28"/>
        </w:rPr>
        <w:t>D. ảnh thật, bằng vật.</w:t>
      </w:r>
    </w:p>
    <w:p w:rsidR="0006700B" w:rsidRDefault="00643F23">
      <w:pPr>
        <w:spacing w:after="0" w:line="240" w:lineRule="auto"/>
        <w:rPr>
          <w:rFonts w:eastAsia="Calibri" w:cs="Times New Roman"/>
          <w:b/>
          <w:szCs w:val="28"/>
          <w:lang w:val="nl-NL"/>
        </w:rPr>
      </w:pPr>
      <w:r>
        <w:rPr>
          <w:rFonts w:eastAsia="Times New Roman" w:cs="Times New Roman"/>
          <w:b/>
          <w:bCs/>
          <w:szCs w:val="28"/>
        </w:rPr>
        <w:t>Câu</w:t>
      </w:r>
      <w:r>
        <w:rPr>
          <w:rFonts w:eastAsia="Times New Roman" w:cs="Times New Roman"/>
          <w:b/>
          <w:bCs/>
          <w:szCs w:val="28"/>
          <w:lang w:val="vi-VN"/>
        </w:rPr>
        <w:t xml:space="preserve"> </w:t>
      </w:r>
      <w:r>
        <w:rPr>
          <w:rFonts w:eastAsia="Times New Roman" w:cs="Times New Roman"/>
          <w:b/>
          <w:bCs/>
          <w:szCs w:val="28"/>
        </w:rPr>
        <w:t>11</w:t>
      </w:r>
      <w:r>
        <w:rPr>
          <w:rFonts w:eastAsia="Times New Roman" w:cs="Times New Roman"/>
          <w:b/>
          <w:bCs/>
          <w:szCs w:val="28"/>
          <w:lang w:val="vi-VN"/>
        </w:rPr>
        <w:t>.</w:t>
      </w:r>
      <w:r>
        <w:rPr>
          <w:rFonts w:eastAsia="Times New Roman" w:cs="Times New Roman"/>
          <w:b/>
          <w:bCs/>
          <w:szCs w:val="28"/>
        </w:rPr>
        <w:t xml:space="preserve"> </w:t>
      </w:r>
      <w:r>
        <w:rPr>
          <w:rFonts w:eastAsia="Calibri" w:cs="Times New Roman"/>
          <w:bCs/>
          <w:szCs w:val="28"/>
          <w:lang w:val="nl-NL"/>
        </w:rPr>
        <w:t>Khi hai nam châm đặt gần nhau thì:</w:t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  <w:lang w:val="nl-NL"/>
        </w:rPr>
      </w:pPr>
      <w:r>
        <w:rPr>
          <w:rFonts w:eastAsia="Calibri" w:cs="Times New Roman"/>
          <w:szCs w:val="28"/>
          <w:lang w:val="nl-NL"/>
        </w:rPr>
        <w:lastRenderedPageBreak/>
        <w:t>A</w:t>
      </w:r>
      <w:r>
        <w:rPr>
          <w:rFonts w:eastAsia="Calibri" w:cs="Times New Roman"/>
          <w:b/>
          <w:bCs/>
          <w:szCs w:val="28"/>
          <w:lang w:val="nl-NL"/>
        </w:rPr>
        <w:t>.</w:t>
      </w:r>
      <w:r>
        <w:rPr>
          <w:rFonts w:eastAsia="Calibri" w:cs="Times New Roman"/>
          <w:szCs w:val="28"/>
          <w:lang w:val="nl-NL"/>
        </w:rPr>
        <w:t xml:space="preserve"> Các cực cùng tên và khác tên đều hút nhau.</w:t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  <w:lang w:val="nl-NL"/>
        </w:rPr>
      </w:pPr>
      <w:r>
        <w:rPr>
          <w:rFonts w:eastAsia="Calibri" w:cs="Times New Roman"/>
          <w:szCs w:val="28"/>
          <w:lang w:val="nl-NL"/>
        </w:rPr>
        <w:t>B</w:t>
      </w:r>
      <w:r>
        <w:rPr>
          <w:rFonts w:eastAsia="Calibri" w:cs="Times New Roman"/>
          <w:b/>
          <w:bCs/>
          <w:szCs w:val="28"/>
          <w:lang w:val="nl-NL"/>
        </w:rPr>
        <w:t>.</w:t>
      </w:r>
      <w:r>
        <w:rPr>
          <w:rFonts w:eastAsia="Calibri" w:cs="Times New Roman"/>
          <w:szCs w:val="28"/>
          <w:lang w:val="nl-NL"/>
        </w:rPr>
        <w:t xml:space="preserve"> Các cực cùng tên và khác tên đều đẩy nhau.</w:t>
      </w:r>
    </w:p>
    <w:p w:rsidR="0006700B" w:rsidRDefault="00643F23">
      <w:pPr>
        <w:spacing w:after="0" w:line="240" w:lineRule="auto"/>
        <w:rPr>
          <w:rFonts w:eastAsia="Calibri" w:cs="Times New Roman"/>
          <w:szCs w:val="28"/>
          <w:lang w:val="nl-NL"/>
        </w:rPr>
      </w:pPr>
      <w:r>
        <w:rPr>
          <w:rFonts w:eastAsia="Calibri" w:cs="Times New Roman"/>
          <w:szCs w:val="28"/>
          <w:lang w:val="nl-NL"/>
        </w:rPr>
        <w:t>C</w:t>
      </w:r>
      <w:r>
        <w:rPr>
          <w:rFonts w:eastAsia="Calibri" w:cs="Times New Roman"/>
          <w:b/>
          <w:bCs/>
          <w:szCs w:val="28"/>
          <w:lang w:val="nl-NL"/>
        </w:rPr>
        <w:t>.</w:t>
      </w:r>
      <w:r>
        <w:rPr>
          <w:rFonts w:eastAsia="Calibri" w:cs="Times New Roman"/>
          <w:szCs w:val="28"/>
          <w:lang w:val="nl-NL"/>
        </w:rPr>
        <w:t xml:space="preserve"> Các cực cùng tên hút nhau, khác tên đẩy nhau.</w:t>
      </w:r>
      <w:r>
        <w:rPr>
          <w:rFonts w:eastAsia="Calibri" w:cs="Times New Roman"/>
          <w:szCs w:val="28"/>
          <w:lang w:val="nl-NL"/>
        </w:rPr>
        <w:tab/>
      </w:r>
    </w:p>
    <w:p w:rsidR="0006700B" w:rsidRDefault="00643F23">
      <w:pPr>
        <w:spacing w:after="0" w:line="240" w:lineRule="auto"/>
        <w:rPr>
          <w:rFonts w:cs="Times New Roman"/>
          <w:b/>
          <w:color w:val="000000"/>
          <w:szCs w:val="28"/>
        </w:rPr>
      </w:pPr>
      <w:r>
        <w:rPr>
          <w:rFonts w:eastAsia="Calibri" w:cs="Times New Roman"/>
          <w:szCs w:val="28"/>
          <w:lang w:val="nl-NL"/>
        </w:rPr>
        <w:t>D</w:t>
      </w:r>
      <w:r>
        <w:rPr>
          <w:rFonts w:eastAsia="Calibri" w:cs="Times New Roman"/>
          <w:b/>
          <w:bCs/>
          <w:szCs w:val="28"/>
          <w:lang w:val="nl-NL"/>
        </w:rPr>
        <w:t>.</w:t>
      </w:r>
      <w:r>
        <w:rPr>
          <w:rFonts w:eastAsia="Calibri" w:cs="Times New Roman"/>
          <w:szCs w:val="28"/>
          <w:lang w:val="nl-NL"/>
        </w:rPr>
        <w:t xml:space="preserve"> Các cực cùng tên đẩy nhau, khác tên hút nhau.</w:t>
      </w:r>
      <w:r>
        <w:rPr>
          <w:rFonts w:cs="Times New Roman"/>
          <w:b/>
          <w:color w:val="000000"/>
          <w:szCs w:val="28"/>
        </w:rPr>
        <w:t xml:space="preserve"> </w:t>
      </w:r>
    </w:p>
    <w:p w:rsidR="0006700B" w:rsidRDefault="00643F23">
      <w:pPr>
        <w:spacing w:after="0" w:line="240" w:lineRule="auto"/>
        <w:rPr>
          <w:rFonts w:cs="Times New Roman"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>Câu 12</w:t>
      </w:r>
      <w:r>
        <w:rPr>
          <w:rFonts w:cs="Times New Roman"/>
          <w:b/>
          <w:color w:val="000000"/>
          <w:szCs w:val="28"/>
          <w:lang w:val="vi-VN"/>
        </w:rPr>
        <w:t>.</w:t>
      </w:r>
      <w:r>
        <w:rPr>
          <w:rFonts w:cs="Times New Roman"/>
          <w:color w:val="000000"/>
          <w:szCs w:val="28"/>
        </w:rPr>
        <w:t xml:space="preserve"> Theo định luật phản xạ ánh sáng thì                                                                                                                                    </w:t>
      </w:r>
    </w:p>
    <w:p w:rsidR="0006700B" w:rsidRDefault="00643F23">
      <w:pPr>
        <w:spacing w:after="0" w:line="240" w:lineRule="auto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A. góc phản xạ nhỏ hơn góc tới                 B. góc phản xạ lớn hơn góc tới             </w:t>
      </w:r>
    </w:p>
    <w:p w:rsidR="0006700B" w:rsidRDefault="00643F23">
      <w:pPr>
        <w:spacing w:after="0" w:line="240" w:lineRule="auto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color w:val="000000"/>
          <w:szCs w:val="28"/>
        </w:rPr>
        <w:t xml:space="preserve">C. góc phản xạ bằng góc tới            </w:t>
      </w:r>
      <w:r>
        <w:rPr>
          <w:rFonts w:cs="Times New Roman"/>
          <w:color w:val="000000"/>
          <w:szCs w:val="28"/>
        </w:rPr>
        <w:tab/>
      </w:r>
      <w:r>
        <w:rPr>
          <w:rFonts w:cs="Times New Roman"/>
          <w:color w:val="000000"/>
          <w:szCs w:val="28"/>
          <w:lang w:val="vi-VN"/>
        </w:rPr>
        <w:t xml:space="preserve">      </w:t>
      </w:r>
      <w:r>
        <w:rPr>
          <w:rFonts w:cs="Times New Roman"/>
          <w:color w:val="000000"/>
          <w:szCs w:val="28"/>
        </w:rPr>
        <w:t>D. góc phản xạ lớn hơn hoặc nhỏ hơn góc tới</w:t>
      </w:r>
      <w:r>
        <w:rPr>
          <w:rFonts w:cs="Times New Roman"/>
          <w:color w:val="000000"/>
          <w:szCs w:val="28"/>
          <w:lang w:val="vi-VN"/>
        </w:rPr>
        <w:t>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  <w:b/>
        </w:rPr>
        <w:t>Câu 13</w:t>
      </w:r>
      <w:r>
        <w:rPr>
          <w:rFonts w:eastAsia="Calibri" w:cs="Times New Roman"/>
        </w:rPr>
        <w:t>. Phát biểu nào sau đây là đúng?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A. Bảng tuần hoàn gồm 116 nguyên tố hóa học.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B. Bảng tuần hoàn gồm 6 chu kỳ và 7 nhóm.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C. Bảng tuần hoàn gồm 7 chu kỳ, 8 nhóm A và 8 nhóm B.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D. Các nguyên tố trong bảng tuần hoàn được xếp theo chiều tăng dần của khối lượng nguyên tử.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  <w:b/>
        </w:rPr>
        <w:t>Câu 14</w:t>
      </w:r>
      <w:r>
        <w:rPr>
          <w:rFonts w:eastAsia="Calibri" w:cs="Times New Roman"/>
        </w:rPr>
        <w:t>. Nguyên tố X trong bảng tuần hoàn thuộc chu kỳ 3, nhóm IA. Vậy X có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A. 3 electron trong nguyên tử.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B. 1 electron trong nguyên tử.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C. 1 lớp electron và 3 electron ở lớp ngoài cùng.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D. 3 lớp electron và 1 electron ở lớp ngoài cùng.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  <w:b/>
        </w:rPr>
        <w:t>Câu 15.</w:t>
      </w:r>
      <w:r>
        <w:rPr>
          <w:rFonts w:eastAsia="Calibri" w:cs="Times New Roman"/>
        </w:rPr>
        <w:t xml:space="preserve"> Phát biểu nào sau đây </w:t>
      </w:r>
      <w:r>
        <w:rPr>
          <w:rFonts w:eastAsia="Calibri" w:cs="Times New Roman"/>
          <w:b/>
        </w:rPr>
        <w:t>không</w:t>
      </w:r>
      <w:r>
        <w:rPr>
          <w:rFonts w:eastAsia="Calibri" w:cs="Times New Roman"/>
        </w:rPr>
        <w:t xml:space="preserve"> đúng?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A. Các nguyên tố trong cùng 1 chu kỳ thì nguyên tử của chúng có cùng số lớp electron.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B. Các nguyên tố trong cùng 1 nhóm thì có tính chất gần giống nhau.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C. Các nguyên tố trong cùng 1 nhóm được xếp thành cột theo chiều tăng của điện tích hạt nhân nguyên tử</w:t>
      </w:r>
      <w:r>
        <w:rPr>
          <w:rFonts w:eastAsia="Calibri" w:cs="Times New Roman"/>
          <w:lang w:val="vi-VN"/>
        </w:rPr>
        <w:t xml:space="preserve"> và có cùng số electron lớp ngoai cùng</w:t>
      </w:r>
      <w:r>
        <w:rPr>
          <w:rFonts w:eastAsia="Calibri" w:cs="Times New Roman"/>
        </w:rPr>
        <w:t>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>D. Các nguyên tố trong cùng 1 chu kỳ thì nguyên tử của chúng có cùng số lớp electron và có tính chất gần giống nhau.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  <w:b/>
          <w:lang w:val="vi-VN"/>
        </w:rPr>
        <w:t xml:space="preserve">Câu </w:t>
      </w:r>
      <w:r>
        <w:rPr>
          <w:rFonts w:eastAsia="Calibri" w:cs="Times New Roman"/>
          <w:b/>
        </w:rPr>
        <w:t>16</w:t>
      </w:r>
      <w:r>
        <w:rPr>
          <w:rFonts w:eastAsia="Calibri" w:cs="Times New Roman"/>
        </w:rPr>
        <w:t>. Một phân tử khí</w:t>
      </w:r>
      <w:r>
        <w:rPr>
          <w:rFonts w:eastAsia="Calibri" w:cs="Times New Roman"/>
          <w:lang w:val="vi-VN"/>
        </w:rPr>
        <w:t xml:space="preserve"> ozon</w:t>
      </w:r>
      <w:r>
        <w:rPr>
          <w:rFonts w:eastAsia="Calibri" w:cs="Times New Roman"/>
        </w:rPr>
        <w:t xml:space="preserve"> chứa 3 nguyên tử  oxygen.</w:t>
      </w:r>
      <w:r>
        <w:rPr>
          <w:rFonts w:eastAsia="Calibri" w:cs="Times New Roman"/>
          <w:lang w:val="vi-VN"/>
        </w:rPr>
        <w:t xml:space="preserve"> Ozon</w:t>
      </w:r>
      <w:r>
        <w:rPr>
          <w:rFonts w:eastAsia="Calibri" w:cs="Times New Roman"/>
        </w:rPr>
        <w:t xml:space="preserve"> là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 xml:space="preserve">A. một nguyên tố hóa học.            </w:t>
      </w:r>
      <w:r>
        <w:rPr>
          <w:rFonts w:eastAsia="Calibri" w:cs="Times New Roman"/>
          <w:lang w:val="vi-VN"/>
        </w:rPr>
        <w:t xml:space="preserve">             </w:t>
      </w:r>
      <w:r>
        <w:rPr>
          <w:rFonts w:eastAsia="Calibri" w:cs="Times New Roman"/>
        </w:rPr>
        <w:t xml:space="preserve"> </w:t>
      </w:r>
      <w:r>
        <w:rPr>
          <w:rFonts w:eastAsia="Calibri" w:cs="Times New Roman"/>
          <w:lang w:val="vi-VN"/>
        </w:rPr>
        <w:t xml:space="preserve">  </w:t>
      </w:r>
      <w:r>
        <w:rPr>
          <w:rFonts w:eastAsia="Calibri" w:cs="Times New Roman"/>
        </w:rPr>
        <w:t>B. một đơn chất.</w:t>
      </w:r>
    </w:p>
    <w:p w:rsidR="0006700B" w:rsidRDefault="00643F23">
      <w:pPr>
        <w:contextualSpacing/>
        <w:rPr>
          <w:rFonts w:eastAsia="Calibri" w:cs="Times New Roman"/>
        </w:rPr>
      </w:pPr>
      <w:r>
        <w:rPr>
          <w:rFonts w:eastAsia="Calibri" w:cs="Times New Roman"/>
        </w:rPr>
        <w:t xml:space="preserve">C. một hợp chất.                             </w:t>
      </w:r>
      <w:r>
        <w:rPr>
          <w:rFonts w:eastAsia="Calibri" w:cs="Times New Roman"/>
          <w:lang w:val="vi-VN"/>
        </w:rPr>
        <w:t xml:space="preserve">               </w:t>
      </w:r>
      <w:r>
        <w:rPr>
          <w:rFonts w:eastAsia="Calibri" w:cs="Times New Roman"/>
        </w:rPr>
        <w:t>D. một hỗn hợp.</w:t>
      </w:r>
    </w:p>
    <w:p w:rsidR="0006700B" w:rsidRDefault="00643F23">
      <w:pPr>
        <w:shd w:val="clear" w:color="auto" w:fill="FFFFFF"/>
        <w:spacing w:after="0" w:line="288" w:lineRule="auto"/>
        <w:jc w:val="both"/>
        <w:rPr>
          <w:rFonts w:eastAsia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eastAsia="Times New Roman" w:cs="Times New Roman"/>
          <w:b/>
          <w:bCs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4415790</wp:posOffset>
                </wp:positionH>
                <wp:positionV relativeFrom="paragraph">
                  <wp:posOffset>115570</wp:posOffset>
                </wp:positionV>
                <wp:extent cx="1838325" cy="977900"/>
                <wp:effectExtent l="0" t="0" r="28575" b="3175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8325" cy="977900"/>
                          <a:chOff x="0" y="0"/>
                          <a:chExt cx="1838325" cy="977900"/>
                        </a:xfrm>
                      </wpg:grpSpPr>
                      <wps:wsp>
                        <wps:cNvPr id="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426720"/>
                            <a:ext cx="31242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B727CA" w:rsidRDefault="00B727CA">
                              <w:pPr>
                                <w:rPr>
                                  <w:rFonts w:cs="Times New Roman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32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oup 10"/>
                        <wpg:cNvGrpSpPr/>
                        <wpg:grpSpPr>
                          <a:xfrm>
                            <a:off x="0" y="861060"/>
                            <a:ext cx="1838325" cy="116840"/>
                            <a:chOff x="7702" y="3310"/>
                            <a:chExt cx="2895" cy="184"/>
                          </a:xfrm>
                        </wpg:grpSpPr>
                        <wps:wsp>
                          <wps:cNvPr id="6" name="AutoShape 1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797" y="3310"/>
                              <a:ext cx="2800" cy="4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4" name="AutoShape 1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194" y="3351"/>
                              <a:ext cx="170" cy="12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5" name="AutoShape 1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497" y="3351"/>
                              <a:ext cx="170" cy="12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6" name="AutoShape 1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799" y="3351"/>
                              <a:ext cx="171" cy="12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7" name="AutoShape 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102" y="3351"/>
                              <a:ext cx="170" cy="12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8" name="AutoShape 1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405" y="3351"/>
                              <a:ext cx="170" cy="12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9" name="AutoShape 1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708" y="3331"/>
                              <a:ext cx="170" cy="12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0" name="AutoShape 1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0010" y="3331"/>
                              <a:ext cx="171" cy="12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1" name="AutoShape 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0313" y="3331"/>
                              <a:ext cx="170" cy="12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2" name="AutoShape 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948" y="3372"/>
                              <a:ext cx="170" cy="12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31" name="AutoShape 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702" y="3331"/>
                              <a:ext cx="170" cy="122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  <wps:wsp>
                        <wps:cNvPr id="3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234440" y="0"/>
                            <a:ext cx="31242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B727CA" w:rsidRDefault="00B727CA">
                              <w:pPr>
                                <w:rPr>
                                  <w:rFonts w:cs="Times New Roman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3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464820" y="251460"/>
                            <a:ext cx="808990" cy="3505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4" o:spid="_x0000_s1042" style="position:absolute;left:0;text-align:left;margin-left:347.7pt;margin-top:9.1pt;width:144.75pt;height:77pt;z-index:251660288" coordsize="18383,9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">
                <v:shape id="Text Box 9" o:spid="_x0000_s1043" type="#_x0000_t202" style="position:absolute;left:1524;top:4267;width:3124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gGsIA&#10;AADa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eAawgAAANoAAAAPAAAAAAAAAAAAAAAAAJgCAABkcnMvZG93&#10;bnJldi54bWxQSwUGAAAAAAQABAD1AAAAhwMAAAAA&#10;" strokecolor="white">
                  <v:textbox>
                    <w:txbxContent>
                      <w:p w:rsidR="00B727CA" w:rsidRDefault="00B727CA">
                        <w:pPr>
                          <w:rPr>
                            <w:rFonts w:cs="Times New Roman"/>
                            <w:b/>
                            <w:sz w:val="32"/>
                          </w:rPr>
                        </w:pPr>
                        <w:r>
                          <w:rPr>
                            <w:rFonts w:cs="Times New Roman"/>
                            <w:b/>
                            <w:sz w:val="32"/>
                          </w:rPr>
                          <w:t>A</w:t>
                        </w:r>
                      </w:p>
                    </w:txbxContent>
                  </v:textbox>
                </v:shape>
                <v:group id="Group 10" o:spid="_x0000_s1044" style="position:absolute;top:8610;width:18383;height:1169" coordorigin="7702,3310" coordsize="2895,1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AutoShape 11" o:spid="_x0000_s1045" type="#_x0000_t32" style="position:absolute;left:7797;top:3310;width:2800;height:4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vAgcAAAADaAAAADwAAAGRycy9kb3ducmV2LnhtbESPQYvCMBSE7wv+h/CEva2pCirVVGRh&#10;xatV8Pponk21eWmbVLv/3iwseBxm5htmsx1sLR7U+cqxgukkAUFcOF1xqeB8+vlagfABWWPtmBT8&#10;kodtNvrYYKrdk4/0yEMpIoR9igpMCE0qpS8MWfQT1xBH7+o6iyHKrpS6w2eE21rOkmQhLVYcFww2&#10;9G2ouOe9VTA/39pTcllOL/vWtHvs/SFvV0p9jofdGkSgIbzD/+2DVrCAvyvxBsjs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LwIHAAAAA2gAAAA8AAAAAAAAAAAAAAAAA&#10;oQIAAGRycy9kb3ducmV2LnhtbFBLBQYAAAAABAAEAPkAAACOAwAAAAA=&#10;" strokeweight="1.5pt"/>
                  <v:shape id="AutoShape 12" o:spid="_x0000_s1046" type="#_x0000_t32" style="position:absolute;left:8194;top:3351;width:170;height:1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3N1L8AAADbAAAADwAAAGRycy9kb3ducmV2LnhtbERPS4vCMBC+L/gfwgje1tQHq1SjiKB4&#10;tRa8Ds3YVJtJ20Tt/vvNwsLe5uN7znrb21q8qPOVYwWTcQKCuHC64lJBfjl8LkH4gKyxdkwKvsnD&#10;djP4WGOq3ZvP9MpCKWII+xQVmBCaVEpfGLLox64hjtzNdRZDhF0pdYfvGG5rOU2SL2mx4thgsKG9&#10;oeKRPa2CWX5vL8l1MbkeW9Me8elPWbtUajTsdysQgfrwL/5zn3ScP4ffX+IBcvM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d3N1L8AAADbAAAADwAAAAAAAAAAAAAAAACh&#10;AgAAZHJzL2Rvd25yZXYueG1sUEsFBgAAAAAEAAQA+QAAAI0DAAAAAA==&#10;" strokeweight="1.5pt"/>
                  <v:shape id="AutoShape 13" o:spid="_x0000_s1047" type="#_x0000_t32" style="position:absolute;left:8497;top:3351;width:170;height:1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oT78AAADbAAAADwAAAGRycy9kb3ducmV2LnhtbERPTYvCMBC9L/gfwgje1lTFVapRRFC8&#10;Wgteh2Zsqs2kbaJ2//1mYWFv83ifs972thYv6nzlWMFknIAgLpyuuFSQXw6fSxA+IGusHZOCb/Kw&#10;3Qw+1phq9+YzvbJQihjCPkUFJoQmldIXhiz6sWuII3dzncUQYVdK3eE7httaTpPkS1qsODYYbGhv&#10;qHhkT6tglt/bS3JdTK7H1rRHfPpT1i6VGg373QpEoD78i//cJx3nz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pFoT78AAADbAAAADwAAAAAAAAAAAAAAAACh&#10;AgAAZHJzL2Rvd25yZXYueG1sUEsFBgAAAAAEAAQA+QAAAI0DAAAAAA==&#10;" strokeweight="1.5pt"/>
                  <v:shape id="AutoShape 14" o:spid="_x0000_s1048" type="#_x0000_t32" style="position:absolute;left:8799;top:3351;width:171;height:1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2OL8AAADbAAAADwAAAGRycy9kb3ducmV2LnhtbERPTYvCMBC9C/6HMII3Td0FV6qpLILi&#10;davgdWjGpm4zaZtU67/fCMLe5vE+Z7MdbC3u1PnKsYLFPAFBXDhdcangfNrPViB8QNZYOyYFT/Kw&#10;zcajDabaPfiH7nkoRQxhn6ICE0KTSukLQxb93DXEkbu6zmKIsCul7vARw20tP5JkKS1WHBsMNrQz&#10;VPzmvVXweb61p+TytbgcWtMesPfHvF0pNZ0M32sQgYbwL367jzrOX8Lrl3iAz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2OL8AAADbAAAADwAAAAAAAAAAAAAAAACh&#10;AgAAZHJzL2Rvd25yZXYueG1sUEsFBgAAAAAEAAQA+QAAAI0DAAAAAA==&#10;" strokeweight="1.5pt"/>
                  <v:shape id="AutoShape 15" o:spid="_x0000_s1049" type="#_x0000_t32" style="position:absolute;left:9102;top:3351;width:170;height:1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9To78AAADbAAAADwAAAGRycy9kb3ducmV2LnhtbERPTYvCMBC9C/6HMII3Td0FlWoqi6B4&#10;3Sp4HZqxqdtM2ibV+u83wsLe5vE+Z7sbbC0e1PnKsYLFPAFBXDhdcangcj7M1iB8QNZYOyYFL/Kw&#10;y8ajLabaPfmbHnkoRQxhn6ICE0KTSukLQxb93DXEkbu5zmKIsCul7vAZw20tP5JkKS1WHBsMNrQ3&#10;VPzkvVXwebm35+S6WlyPrWmP2PtT3q6Vmk6Grw2IQEP4F/+5TzrOX8H7l3iAzH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Q9To78AAADbAAAADwAAAAAAAAAAAAAAAACh&#10;AgAAZHJzL2Rvd25yZXYueG1sUEsFBgAAAAAEAAQA+QAAAI0DAAAAAA==&#10;" strokeweight="1.5pt"/>
                  <v:shape id="AutoShape 16" o:spid="_x0000_s1050" type="#_x0000_t32" style="position:absolute;left:9405;top:3351;width:170;height:12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DH0cIAAADbAAAADwAAAGRycy9kb3ducmV2LnhtbESPQWvCQBCF7wX/wzKCt7qxhVaiq4ig&#10;eG0UvA7ZMRvNzibZVeO/7xwKvc3w3rz3zXI9+EY9qI91YAOzaQaKuAy25srA6bh7n4OKCdliE5gM&#10;vCjCejV6W2Juw5N/6FGkSkkIxxwNuJTaXOtYOvIYp6ElFu0Seo9J1r7StsenhPtGf2TZl/ZYszQ4&#10;bGnrqLwVd2/g83Ttjtn5e3bed67b4z0eim5uzGQ8bBagEg3p3/x3fbCCL7Dyiwy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DH0cIAAADbAAAADwAAAAAAAAAAAAAA&#10;AAChAgAAZHJzL2Rvd25yZXYueG1sUEsFBgAAAAAEAAQA+QAAAJADAAAAAA==&#10;" strokeweight="1.5pt"/>
                  <v:shape id="AutoShape 17" o:spid="_x0000_s1051" type="#_x0000_t32" style="position:absolute;left:9708;top:3331;width:170;height:1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xiSr8AAADbAAAADwAAAGRycy9kb3ducmV2LnhtbERPTYvCMBC9L/gfwgje1lQFV6tRRFC8&#10;Wgteh2Zsqs2kbaJ2//1mYWFv83ifs972thYv6nzlWMFknIAgLpyuuFSQXw6fCxA+IGusHZOCb/Kw&#10;3Qw+1phq9+YzvbJQihjCPkUFJoQmldIXhiz6sWuII3dzncUQYVdK3eE7httaTpNkLi1WHBsMNrQ3&#10;VDyyp1Uwy+/tJbl+Ta7H1rRHfPpT1i6UGg373QpEoD78i//cJx3nL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xiSr8AAADbAAAADwAAAAAAAAAAAAAAAACh&#10;AgAAZHJzL2Rvd25yZXYueG1sUEsFBgAAAAAEAAQA+QAAAI0DAAAAAA==&#10;" strokeweight="1.5pt"/>
                  <v:shape id="AutoShape 18" o:spid="_x0000_s1052" type="#_x0000_t32" style="position:absolute;left:10010;top:3331;width:171;height:1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Bar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ro9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IoBar8AAADbAAAADwAAAAAAAAAAAAAAAACh&#10;AgAAZHJzL2Rvd25yZXYueG1sUEsFBgAAAAAEAAQA+QAAAI0DAAAAAA==&#10;" strokeweight="1.5pt"/>
                  <v:shape id="AutoShape 19" o:spid="_x0000_s1053" type="#_x0000_t32" style="position:absolute;left:10313;top:3331;width:170;height:1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ak8cAAAADbAAAADwAAAGRycy9kb3ducmV2LnhtbESPQYvCMBSE7wv+h/CEva1pXXClGkUE&#10;xatV8Pponk21eWmbqPXfG0HY4zAz3zDzZW9rcafOV44VpKMEBHHhdMWlguNh8zMF4QOyxtoxKXiS&#10;h+Vi8DXHTLsH7+meh1JECPsMFZgQmkxKXxiy6EeuIY7e2XUWQ5RdKXWHjwi3tRwnyURarDguGGxo&#10;bai45jer4Pd4aQ/J6S89bVvTbvHmd3k7Vep72K9mIAL14T/8ae+0gnEK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GpPHAAAAA2wAAAA8AAAAAAAAAAAAAAAAA&#10;oQIAAGRycy9kb3ducmV2LnhtbFBLBQYAAAAABAAEAPkAAACOAwAAAAA=&#10;" strokeweight="1.5pt"/>
                  <v:shape id="AutoShape 20" o:spid="_x0000_s1054" type="#_x0000_t32" style="position:absolute;left:7948;top:3372;width:170;height:1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Q6hsAAAADbAAAADwAAAGRycy9kb3ducmV2LnhtbESPQYvCMBSE7wv+h/CEva2pXXClGkUE&#10;xatV8Pponk21eWmbqPXfG0HY4zAz3zDzZW9rcafOV44VjEcJCOLC6YpLBcfD5mcKwgdkjbVjUvAk&#10;D8vF4GuOmXYP3tM9D6WIEPYZKjAhNJmUvjBk0Y9cQxy9s+sshii7UuoOHxFua5kmyURarDguGGxo&#10;bai45jer4Pd4aQ/J6W982ram3eLN7/J2qtT3sF/NQATqw3/4095pBWkK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8UOobAAAAA2wAAAA8AAAAAAAAAAAAAAAAA&#10;oQIAAGRycy9kb3ducmV2LnhtbFBLBQYAAAAABAAEAPkAAACOAwAAAAA=&#10;" strokeweight="1.5pt"/>
                  <v:shape id="AutoShape 21" o:spid="_x0000_s1055" type="#_x0000_t32" style="position:absolute;left:7702;top:3331;width:170;height:1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8yLMIAAADbAAAADwAAAGRycy9kb3ducmV2LnhtbESPwWrDMBBE74X+g9hAb7XsFlLjRgmh&#10;0OBrnECui7W13For21Ji5++jQKDHYebNMKvNbDtxodG3jhVkSQqCuHa65UbB8fD9moPwAVlj55gU&#10;XMnDZv38tMJCu4n3dKlCI2IJ+wIVmBD6QkpfG7LoE9cTR+/HjRZDlGMj9YhTLLedfEvTpbTYclww&#10;2NOXofqvOlsF78ff4ZCePrLTbjDDDs++rIZcqZfFvP0EEWgO/+EHXerIZXD/En+AX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h8yLMIAAADbAAAADwAAAAAAAAAAAAAA&#10;AAChAgAAZHJzL2Rvd25yZXYueG1sUEsFBgAAAAAEAAQA+QAAAJADAAAAAA==&#10;" strokeweight="1.5pt"/>
                </v:group>
                <v:shape id="Text Box 22" o:spid="_x0000_s1056" type="#_x0000_t202" style="position:absolute;left:12344;width:3124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husMA&#10;AADb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mP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ahusMAAADbAAAADwAAAAAAAAAAAAAAAACYAgAAZHJzL2Rv&#10;d25yZXYueG1sUEsFBgAAAAAEAAQA9QAAAIgDAAAAAA==&#10;" strokecolor="white">
                  <v:textbox>
                    <w:txbxContent>
                      <w:p w:rsidR="00B727CA" w:rsidRDefault="00B727CA">
                        <w:pPr>
                          <w:rPr>
                            <w:rFonts w:cs="Times New Roman"/>
                            <w:b/>
                            <w:sz w:val="32"/>
                          </w:rPr>
                        </w:pPr>
                        <w:r>
                          <w:rPr>
                            <w:rFonts w:cs="Times New Roman"/>
                            <w:b/>
                            <w:sz w:val="32"/>
                          </w:rPr>
                          <w:t>B</w:t>
                        </w:r>
                      </w:p>
                    </w:txbxContent>
                  </v:textbox>
                </v:shape>
                <v:shape id="AutoShape 23" o:spid="_x0000_s1057" type="#_x0000_t32" style="position:absolute;left:4648;top:2514;width:8090;height:35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3STMMAAADbAAAADwAAAGRycy9kb3ducmV2LnhtbESPT2sCMRTE74V+h/AK3rrZViyyGqUV&#10;BPFS/AN6fGyeu8HNy7KJm/XbN4LQ4zAzv2Hmy8E2oqfOG8cKPrIcBHHptOFKwfGwfp+C8AFZY+OY&#10;FNzJw3Lx+jLHQrvIO+r3oRIJwr5ABXUIbSGlL2uy6DPXEifv4jqLIcmukrrDmOC2kZ95/iUtGk4L&#10;Nba0qqm87m9WgYm/pm83q/izPZ29jmTuE2eUGr0N3zMQgYbwH362N1rBeAy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0kzDAAAA2w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  <w:r>
        <w:rPr>
          <w:rFonts w:eastAsia="Times New Roman" w:cs="Times New Roman"/>
          <w:b/>
          <w:bCs/>
          <w:sz w:val="26"/>
          <w:szCs w:val="26"/>
          <w:shd w:val="clear" w:color="auto" w:fill="FFFFFF"/>
          <w:lang w:val="vi-VN"/>
        </w:rPr>
        <w:t>II</w:t>
      </w:r>
      <w:r>
        <w:rPr>
          <w:rFonts w:eastAsia="Times New Roman" w:cs="Times New Roman"/>
          <w:b/>
          <w:bCs/>
          <w:sz w:val="26"/>
          <w:szCs w:val="26"/>
          <w:shd w:val="clear" w:color="auto" w:fill="FFFFFF"/>
        </w:rPr>
        <w:t xml:space="preserve">. </w:t>
      </w:r>
      <w:r>
        <w:rPr>
          <w:rFonts w:eastAsia="Times New Roman" w:cs="Times New Roman"/>
          <w:b/>
          <w:bCs/>
          <w:sz w:val="26"/>
          <w:szCs w:val="26"/>
          <w:u w:val="single"/>
          <w:shd w:val="clear" w:color="auto" w:fill="FFFFFF"/>
        </w:rPr>
        <w:t>TỰ LUẬN</w:t>
      </w:r>
      <w:r>
        <w:rPr>
          <w:rFonts w:eastAsia="Times New Roman" w:cs="Times New Roman"/>
          <w:b/>
          <w:bCs/>
          <w:sz w:val="26"/>
          <w:szCs w:val="26"/>
          <w:u w:val="single"/>
          <w:shd w:val="clear" w:color="auto" w:fill="FFFFFF"/>
          <w:lang w:val="vi-VN"/>
        </w:rPr>
        <w:t>: (6đ)</w:t>
      </w:r>
      <w:r>
        <w:rPr>
          <w:rFonts w:eastAsia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</w:p>
    <w:p w:rsidR="0006700B" w:rsidRDefault="00643F23">
      <w:pPr>
        <w:spacing w:after="0" w:line="288" w:lineRule="auto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szCs w:val="28"/>
        </w:rPr>
        <w:t xml:space="preserve">Câu 17. </w:t>
      </w:r>
      <w:r>
        <w:rPr>
          <w:rFonts w:eastAsia="Calibri" w:cs="Times New Roman"/>
          <w:bCs/>
          <w:szCs w:val="28"/>
        </w:rPr>
        <w:t xml:space="preserve">(1,5đ) </w:t>
      </w:r>
    </w:p>
    <w:p w:rsidR="0006700B" w:rsidRDefault="00643F23">
      <w:pPr>
        <w:spacing w:after="0" w:line="288" w:lineRule="auto"/>
        <w:ind w:firstLine="426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 xml:space="preserve">a) Nêu tính chất ảnh của vật qua gương phẳng. </w:t>
      </w:r>
    </w:p>
    <w:p w:rsidR="0006700B" w:rsidRDefault="00643F23">
      <w:pPr>
        <w:spacing w:after="0" w:line="288" w:lineRule="auto"/>
        <w:ind w:firstLine="426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b) Vận dụng tính chất trên em hãy vẽ ảnh của vật sáng AB</w:t>
      </w:r>
    </w:p>
    <w:p w:rsidR="0006700B" w:rsidRDefault="00643F23">
      <w:pPr>
        <w:spacing w:after="0" w:line="288" w:lineRule="auto"/>
        <w:ind w:firstLine="426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đặt trước gương phẳng như hình vẽ. </w:t>
      </w:r>
    </w:p>
    <w:p w:rsidR="0006700B" w:rsidRDefault="0006700B">
      <w:pPr>
        <w:rPr>
          <w:rStyle w:val="SubtleEmphasis1"/>
          <w:rFonts w:cs="Times New Roman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</w:p>
    <w:p w:rsidR="0006700B" w:rsidRDefault="00643F23">
      <w:pPr>
        <w:rPr>
          <w:rStyle w:val="SubtleEmphasis1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b/>
          <w:bCs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18</w:t>
      </w:r>
      <w:r>
        <w:rPr>
          <w:rStyle w:val="SubtleEmphasis1"/>
          <w:b/>
          <w:bCs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  <w:r>
        <w:rPr>
          <w:rStyle w:val="SubtleEmphasis1"/>
          <w:i w:val="0"/>
          <w:color w:val="000000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(1đ)</w:t>
      </w:r>
      <w:r>
        <w:rPr>
          <w:rStyle w:val="SubtleEmphasis1"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Đọc sách là một thói quen tốt, đây là tập tinh học được ở người. Em hãy vận dụng kiến thức về cảm ứng ở sinh vật, xây dựng các bước để hình thành thói quen này cho bản thân.</w:t>
      </w:r>
    </w:p>
    <w:p w:rsidR="0006700B" w:rsidRDefault="00643F23">
      <w:pPr>
        <w:pStyle w:val="Heading2"/>
        <w:jc w:val="left"/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bCs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19</w:t>
      </w: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  <w:r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(1đ)</w:t>
      </w: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Tập</w:t>
      </w: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tính</w:t>
      </w:r>
      <w:r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là gì? Cho hai ví dụ về tập</w:t>
      </w: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tinh của động vật</w:t>
      </w:r>
      <w:r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. </w:t>
      </w:r>
    </w:p>
    <w:p w:rsidR="0006700B" w:rsidRDefault="00643F23">
      <w:pPr>
        <w:pStyle w:val="Heading2"/>
        <w:jc w:val="left"/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</w:t>
      </w:r>
      <w:r>
        <w:rPr>
          <w:rStyle w:val="SubtleEmphasis1"/>
          <w:bCs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20</w:t>
      </w:r>
      <w:r>
        <w:rPr>
          <w:rStyle w:val="SubtleEmphasis1"/>
          <w:b w:val="0"/>
          <w:i w:val="0"/>
          <w:color w:val="000000"/>
          <w:sz w:val="28"/>
          <w:szCs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 (1đ)</w:t>
      </w:r>
      <w:r>
        <w:rPr>
          <w:rStyle w:val="SubtleEmphasis1"/>
          <w:b w:val="0"/>
          <w:i w:val="0"/>
          <w:color w:val="000000"/>
          <w:sz w:val="28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Sinh trưởng, phát triển ở sinh vật là gì? Lấy ví dụ minh họa.</w:t>
      </w:r>
    </w:p>
    <w:p w:rsidR="0006700B" w:rsidRDefault="00643F23">
      <w:pPr>
        <w:rPr>
          <w:lang w:val="vi-VN"/>
        </w:rPr>
      </w:pPr>
      <w:r>
        <w:rPr>
          <w:rStyle w:val="SubtleEmphasis1"/>
          <w:rFonts w:cs="Times New Roman"/>
          <w:b/>
          <w:bCs/>
          <w:i w:val="0"/>
          <w:color w:val="000000"/>
          <w:szCs w:val="28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Câu 21.</w:t>
      </w:r>
      <w:r>
        <w:rPr>
          <w:b/>
          <w:bCs/>
          <w:lang w:val="vi-VN"/>
        </w:rPr>
        <w:t xml:space="preserve"> </w:t>
      </w:r>
      <w:r>
        <w:rPr>
          <w:lang w:val="vi-VN"/>
        </w:rPr>
        <w:t>Cho các chất sau: SO</w:t>
      </w:r>
      <w:r>
        <w:rPr>
          <w:vertAlign w:val="subscript"/>
          <w:lang w:val="vi-VN"/>
        </w:rPr>
        <w:t>2</w:t>
      </w:r>
      <w:r>
        <w:rPr>
          <w:lang w:val="vi-VN"/>
        </w:rPr>
        <w:t>, H</w:t>
      </w:r>
      <w:r>
        <w:rPr>
          <w:vertAlign w:val="subscript"/>
          <w:lang w:val="vi-VN"/>
        </w:rPr>
        <w:t>2</w:t>
      </w:r>
      <w:r>
        <w:rPr>
          <w:lang w:val="vi-VN"/>
        </w:rPr>
        <w:t xml:space="preserve"> , ZnCl</w:t>
      </w:r>
      <w:r>
        <w:rPr>
          <w:vertAlign w:val="subscript"/>
          <w:lang w:val="vi-VN"/>
        </w:rPr>
        <w:t>2</w:t>
      </w:r>
      <w:r>
        <w:rPr>
          <w:lang w:val="vi-VN"/>
        </w:rPr>
        <w:t xml:space="preserve"> , H</w:t>
      </w:r>
      <w:r>
        <w:rPr>
          <w:vertAlign w:val="subscript"/>
          <w:lang w:val="vi-VN"/>
        </w:rPr>
        <w:t>2</w:t>
      </w:r>
      <w:r>
        <w:rPr>
          <w:lang w:val="vi-VN"/>
        </w:rPr>
        <w:t>SO</w:t>
      </w:r>
      <w:r>
        <w:rPr>
          <w:vertAlign w:val="subscript"/>
          <w:lang w:val="vi-VN"/>
        </w:rPr>
        <w:t xml:space="preserve">3 </w:t>
      </w:r>
      <w:r>
        <w:rPr>
          <w:lang w:val="vi-VN"/>
        </w:rPr>
        <w:t>, O</w:t>
      </w:r>
      <w:r>
        <w:rPr>
          <w:vertAlign w:val="subscript"/>
          <w:lang w:val="vi-VN"/>
        </w:rPr>
        <w:t xml:space="preserve">3 </w:t>
      </w:r>
      <w:r>
        <w:rPr>
          <w:lang w:val="vi-VN"/>
        </w:rPr>
        <w:t>, H</w:t>
      </w:r>
      <w:r>
        <w:rPr>
          <w:vertAlign w:val="subscript"/>
          <w:lang w:val="vi-VN"/>
        </w:rPr>
        <w:t>2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  </w:t>
      </w:r>
      <w:r>
        <w:rPr>
          <w:lang w:val="vi-VN"/>
        </w:rPr>
        <w:t>. Em hãy cho biết đâu là đơn chất, đâu là hợp chất? Tính khối lượng phân tử của mỗi chất theo đơn vị amu.</w:t>
      </w:r>
    </w:p>
    <w:p w:rsidR="0006700B" w:rsidRDefault="00643F23">
      <w:pPr>
        <w:rPr>
          <w:rStyle w:val="SubtleEmphasis1"/>
          <w:i w:val="0"/>
          <w:iCs w:val="0"/>
          <w:color w:val="000000"/>
          <w:lang w:val="vi-VN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lang w:val="vi-VN"/>
        </w:rPr>
        <w:t xml:space="preserve"> </w:t>
      </w:r>
      <w:r>
        <w:rPr>
          <w:lang w:val="vi-VN"/>
        </w:rPr>
        <w:tab/>
        <w:t>( Cho biết KLNT (đơn vị amu) của  O: 16; Cl: 35,5; Zn: 65; H:1; S: 32)</w:t>
      </w:r>
    </w:p>
    <w:p w:rsidR="0006700B" w:rsidRDefault="00643F23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                                                   </w:t>
      </w:r>
    </w:p>
    <w:p w:rsidR="0006700B" w:rsidRDefault="00643F23">
      <w:pPr>
        <w:rPr>
          <w:rFonts w:eastAsia="Calibri"/>
          <w:b/>
          <w:bCs/>
          <w:color w:val="000000" w:themeColor="text1"/>
          <w:lang w:val="vi-VN"/>
        </w:rPr>
      </w:pPr>
      <w:r>
        <w:rPr>
          <w:rFonts w:eastAsia="Calibri"/>
          <w:color w:val="000000" w:themeColor="text1"/>
        </w:rPr>
        <w:lastRenderedPageBreak/>
        <w:t xml:space="preserve"> </w:t>
      </w:r>
      <w:r>
        <w:rPr>
          <w:rFonts w:eastAsia="Calibri"/>
          <w:b/>
          <w:bCs/>
          <w:color w:val="000000" w:themeColor="text1"/>
        </w:rPr>
        <w:t>HƯỚNG</w:t>
      </w:r>
      <w:r>
        <w:rPr>
          <w:rFonts w:eastAsia="Calibri"/>
          <w:b/>
          <w:bCs/>
          <w:color w:val="000000" w:themeColor="text1"/>
          <w:lang w:val="vi-VN"/>
        </w:rPr>
        <w:t xml:space="preserve"> DẪN CHẤM KIỂM TRA GIỮA KÌ II- KHTN 7- Năm học 2023- 2024</w:t>
      </w:r>
    </w:p>
    <w:p w:rsidR="0006700B" w:rsidRDefault="00643F23">
      <w:pPr>
        <w:pStyle w:val="ListParagraph"/>
        <w:rPr>
          <w:lang w:val="pt-BR"/>
        </w:rPr>
      </w:pPr>
      <w:r>
        <w:rPr>
          <w:b/>
          <w:bCs/>
          <w:lang w:val="pt-BR"/>
        </w:rPr>
        <w:t>I. TRẮC NGHIỆM</w:t>
      </w:r>
      <w:r>
        <w:rPr>
          <w:lang w:val="pt-BR"/>
        </w:rPr>
        <w:t>: (4,0 điểm): Mỗi câu đúng được 0,25 điểm.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540"/>
        <w:gridCol w:w="559"/>
        <w:gridCol w:w="559"/>
        <w:gridCol w:w="559"/>
        <w:gridCol w:w="559"/>
        <w:gridCol w:w="559"/>
        <w:gridCol w:w="559"/>
        <w:gridCol w:w="559"/>
        <w:gridCol w:w="559"/>
        <w:gridCol w:w="564"/>
        <w:gridCol w:w="564"/>
        <w:gridCol w:w="564"/>
        <w:gridCol w:w="564"/>
        <w:gridCol w:w="564"/>
        <w:gridCol w:w="564"/>
        <w:gridCol w:w="555"/>
      </w:tblGrid>
      <w:tr w:rsidR="0006700B">
        <w:tc>
          <w:tcPr>
            <w:tcW w:w="900" w:type="dxa"/>
            <w:shd w:val="clear" w:color="auto" w:fill="auto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2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3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4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5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6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7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8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9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10</w:t>
            </w:r>
          </w:p>
        </w:tc>
        <w:tc>
          <w:tcPr>
            <w:tcW w:w="564" w:type="dxa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11</w:t>
            </w:r>
          </w:p>
        </w:tc>
        <w:tc>
          <w:tcPr>
            <w:tcW w:w="564" w:type="dxa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12</w:t>
            </w:r>
          </w:p>
        </w:tc>
        <w:tc>
          <w:tcPr>
            <w:tcW w:w="564" w:type="dxa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13</w:t>
            </w:r>
          </w:p>
        </w:tc>
        <w:tc>
          <w:tcPr>
            <w:tcW w:w="564" w:type="dxa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14</w:t>
            </w:r>
          </w:p>
        </w:tc>
        <w:tc>
          <w:tcPr>
            <w:tcW w:w="564" w:type="dxa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15</w:t>
            </w:r>
          </w:p>
        </w:tc>
        <w:tc>
          <w:tcPr>
            <w:tcW w:w="555" w:type="dxa"/>
            <w:vAlign w:val="center"/>
          </w:tcPr>
          <w:p w:rsidR="0006700B" w:rsidRDefault="00643F2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16</w:t>
            </w:r>
          </w:p>
        </w:tc>
      </w:tr>
      <w:tr w:rsidR="0006700B">
        <w:trPr>
          <w:trHeight w:val="422"/>
        </w:trPr>
        <w:tc>
          <w:tcPr>
            <w:tcW w:w="900" w:type="dxa"/>
            <w:shd w:val="clear" w:color="auto" w:fill="auto"/>
          </w:tcPr>
          <w:p w:rsidR="0006700B" w:rsidRDefault="00643F23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pt-BR"/>
              </w:rPr>
              <w:t xml:space="preserve">       Đề</w:t>
            </w:r>
            <w:r>
              <w:rPr>
                <w:b/>
                <w:sz w:val="26"/>
                <w:szCs w:val="26"/>
                <w:lang w:val="vi-VN"/>
              </w:rPr>
              <w:t xml:space="preserve"> 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64" w:type="dxa"/>
            <w:vAlign w:val="center"/>
          </w:tcPr>
          <w:p w:rsidR="0006700B" w:rsidRDefault="00643F2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B</w:t>
            </w:r>
          </w:p>
        </w:tc>
        <w:tc>
          <w:tcPr>
            <w:tcW w:w="564" w:type="dxa"/>
            <w:vAlign w:val="center"/>
          </w:tcPr>
          <w:p w:rsidR="0006700B" w:rsidRDefault="00643F2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D</w:t>
            </w:r>
          </w:p>
        </w:tc>
        <w:tc>
          <w:tcPr>
            <w:tcW w:w="564" w:type="dxa"/>
          </w:tcPr>
          <w:p w:rsidR="0006700B" w:rsidRDefault="00643F2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B</w:t>
            </w:r>
          </w:p>
        </w:tc>
        <w:tc>
          <w:tcPr>
            <w:tcW w:w="564" w:type="dxa"/>
          </w:tcPr>
          <w:p w:rsidR="0006700B" w:rsidRDefault="00643F2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C</w:t>
            </w:r>
          </w:p>
        </w:tc>
        <w:tc>
          <w:tcPr>
            <w:tcW w:w="564" w:type="dxa"/>
          </w:tcPr>
          <w:p w:rsidR="0006700B" w:rsidRDefault="00643F2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B</w:t>
            </w:r>
          </w:p>
        </w:tc>
        <w:tc>
          <w:tcPr>
            <w:tcW w:w="555" w:type="dxa"/>
          </w:tcPr>
          <w:p w:rsidR="0006700B" w:rsidRDefault="00643F2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C</w:t>
            </w:r>
          </w:p>
        </w:tc>
      </w:tr>
      <w:tr w:rsidR="0006700B">
        <w:trPr>
          <w:trHeight w:val="422"/>
        </w:trPr>
        <w:tc>
          <w:tcPr>
            <w:tcW w:w="900" w:type="dxa"/>
            <w:shd w:val="clear" w:color="auto" w:fill="auto"/>
          </w:tcPr>
          <w:p w:rsidR="0006700B" w:rsidRDefault="00643F23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pt-BR"/>
              </w:rPr>
              <w:t xml:space="preserve">      Đề</w:t>
            </w:r>
            <w:r>
              <w:rPr>
                <w:b/>
                <w:sz w:val="26"/>
                <w:szCs w:val="26"/>
                <w:lang w:val="vi-VN"/>
              </w:rPr>
              <w:t xml:space="preserve"> B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59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06700B" w:rsidRDefault="00643F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64" w:type="dxa"/>
            <w:vAlign w:val="center"/>
          </w:tcPr>
          <w:p w:rsidR="0006700B" w:rsidRDefault="00643F2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D</w:t>
            </w:r>
          </w:p>
        </w:tc>
        <w:tc>
          <w:tcPr>
            <w:tcW w:w="564" w:type="dxa"/>
            <w:vAlign w:val="center"/>
          </w:tcPr>
          <w:p w:rsidR="0006700B" w:rsidRDefault="00643F2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C</w:t>
            </w:r>
          </w:p>
        </w:tc>
        <w:tc>
          <w:tcPr>
            <w:tcW w:w="564" w:type="dxa"/>
          </w:tcPr>
          <w:p w:rsidR="0006700B" w:rsidRDefault="00643F2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C</w:t>
            </w:r>
          </w:p>
        </w:tc>
        <w:tc>
          <w:tcPr>
            <w:tcW w:w="564" w:type="dxa"/>
          </w:tcPr>
          <w:p w:rsidR="0006700B" w:rsidRDefault="00643F2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D</w:t>
            </w:r>
          </w:p>
        </w:tc>
        <w:tc>
          <w:tcPr>
            <w:tcW w:w="564" w:type="dxa"/>
          </w:tcPr>
          <w:p w:rsidR="0006700B" w:rsidRDefault="00643F2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D</w:t>
            </w:r>
          </w:p>
        </w:tc>
        <w:tc>
          <w:tcPr>
            <w:tcW w:w="555" w:type="dxa"/>
          </w:tcPr>
          <w:p w:rsidR="0006700B" w:rsidRDefault="00643F23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B</w:t>
            </w:r>
          </w:p>
        </w:tc>
      </w:tr>
    </w:tbl>
    <w:p w:rsidR="0006700B" w:rsidRDefault="00643F23">
      <w:pPr>
        <w:pStyle w:val="ListParagraph"/>
        <w:numPr>
          <w:ilvl w:val="0"/>
          <w:numId w:val="2"/>
        </w:numPr>
        <w:rPr>
          <w:b/>
          <w:bCs/>
          <w:lang w:val="pt-BR"/>
        </w:rPr>
      </w:pPr>
      <w:r>
        <w:rPr>
          <w:b/>
          <w:bCs/>
          <w:lang w:val="pt-BR"/>
        </w:rPr>
        <w:t>TỰ LUẬN:</w:t>
      </w:r>
      <w:r>
        <w:rPr>
          <w:b/>
          <w:bCs/>
          <w:lang w:val="vi-VN"/>
        </w:rPr>
        <w:t xml:space="preserve"> (6đ)</w:t>
      </w:r>
    </w:p>
    <w:p w:rsidR="0006700B" w:rsidRDefault="00643F23">
      <w:pPr>
        <w:ind w:left="720"/>
        <w:rPr>
          <w:b/>
          <w:bCs/>
          <w:lang w:val="pt-BR"/>
        </w:rPr>
      </w:pPr>
      <w:r>
        <w:rPr>
          <w:b/>
          <w:bCs/>
          <w:lang w:val="pt-BR"/>
        </w:rPr>
        <w:t>Câu 17</w:t>
      </w:r>
      <w:r>
        <w:rPr>
          <w:b/>
          <w:bCs/>
          <w:lang w:val="vi-VN"/>
        </w:rPr>
        <w:t xml:space="preserve"> (1,5đ)</w:t>
      </w:r>
      <w:r>
        <w:rPr>
          <w:b/>
          <w:bCs/>
          <w:lang w:val="pt-BR"/>
        </w:rPr>
        <w:t xml:space="preserve"> </w:t>
      </w:r>
    </w:p>
    <w:p w:rsidR="0006700B" w:rsidRDefault="00643F23">
      <w:pPr>
        <w:pStyle w:val="ListParagraph"/>
        <w:numPr>
          <w:ilvl w:val="0"/>
          <w:numId w:val="3"/>
        </w:numPr>
        <w:spacing w:after="0" w:line="288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Tính chất ảnh của vật qua gương phẳng:</w:t>
      </w:r>
    </w:p>
    <w:p w:rsidR="0006700B" w:rsidRDefault="00643F23">
      <w:pPr>
        <w:pStyle w:val="ListParagraph"/>
        <w:numPr>
          <w:ilvl w:val="0"/>
          <w:numId w:val="4"/>
        </w:numPr>
        <w:spacing w:after="0" w:line="288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Ảnh của vật qua gương phẳng là ảnh ảo.</w:t>
      </w:r>
    </w:p>
    <w:p w:rsidR="0006700B" w:rsidRDefault="00643F23">
      <w:pPr>
        <w:pStyle w:val="ListParagraph"/>
        <w:numPr>
          <w:ilvl w:val="0"/>
          <w:numId w:val="4"/>
        </w:numPr>
        <w:spacing w:after="0" w:line="288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Độ lớn của ảnh bằng độ lớn của vật</w:t>
      </w:r>
    </w:p>
    <w:p w:rsidR="0006700B" w:rsidRDefault="00643F23">
      <w:pPr>
        <w:pStyle w:val="ListParagraph"/>
        <w:numPr>
          <w:ilvl w:val="0"/>
          <w:numId w:val="4"/>
        </w:numPr>
        <w:spacing w:after="0" w:line="288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Ảnh và vật đối xứng nhau qua gương. (Khoảng cách từ một điểm của vật đến gương phẳng = khoảng cách từ ảnh của điểm đó đến gương)</w:t>
      </w:r>
    </w:p>
    <w:p w:rsidR="0006700B" w:rsidRDefault="00643F23">
      <w:pPr>
        <w:pStyle w:val="ListParagraph"/>
        <w:numPr>
          <w:ilvl w:val="0"/>
          <w:numId w:val="3"/>
        </w:numPr>
        <w:spacing w:after="0" w:line="288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Dựng được ảnh A’B’ của vật AB, đúng và đẩy đủ các kí hiệu.</w:t>
      </w:r>
    </w:p>
    <w:p w:rsidR="0006700B" w:rsidRDefault="00643F23">
      <w:pPr>
        <w:pStyle w:val="ListParagraph"/>
        <w:spacing w:after="0" w:line="288" w:lineRule="auto"/>
        <w:rPr>
          <w:rFonts w:eastAsia="Times New Roman" w:cs="Times New Roman"/>
          <w:szCs w:val="28"/>
          <w:lang w:val="vi-VN"/>
        </w:rPr>
      </w:pPr>
      <w:r>
        <w:rPr>
          <w:rFonts w:eastAsia="Times New Roman" w:cs="Times New Roman"/>
          <w:b/>
          <w:bCs/>
          <w:szCs w:val="28"/>
        </w:rPr>
        <w:t>Câu</w:t>
      </w:r>
      <w:r>
        <w:rPr>
          <w:rFonts w:eastAsia="Times New Roman" w:cs="Times New Roman"/>
          <w:b/>
          <w:bCs/>
          <w:szCs w:val="28"/>
          <w:lang w:val="vi-VN"/>
        </w:rPr>
        <w:t xml:space="preserve"> 18: (1đ) </w:t>
      </w:r>
      <w:r>
        <w:rPr>
          <w:rFonts w:eastAsia="Times New Roman" w:cs="Times New Roman"/>
          <w:szCs w:val="28"/>
          <w:lang w:val="vi-VN"/>
        </w:rPr>
        <w:t>Để hình thanh thói quen đọc sách, cần lặp lại các bước sau:</w:t>
      </w:r>
    </w:p>
    <w:p w:rsidR="0006700B" w:rsidRDefault="00643F23">
      <w:pPr>
        <w:pStyle w:val="ListParagraph"/>
        <w:spacing w:after="0" w:line="288" w:lineRule="auto"/>
        <w:rPr>
          <w:rFonts w:eastAsia="Times New Roman" w:cs="Times New Roman"/>
          <w:szCs w:val="28"/>
          <w:lang w:val="vi-VN"/>
        </w:rPr>
      </w:pPr>
      <w:r>
        <w:rPr>
          <w:rFonts w:eastAsia="Times New Roman" w:cs="Times New Roman"/>
          <w:szCs w:val="28"/>
        </w:rPr>
        <w:t>B</w:t>
      </w:r>
      <w:r>
        <w:rPr>
          <w:rFonts w:eastAsia="Times New Roman" w:cs="Times New Roman"/>
          <w:szCs w:val="28"/>
          <w:lang w:val="vi-VN"/>
        </w:rPr>
        <w:t>1: Chọn sách minh yêu thích</w:t>
      </w:r>
    </w:p>
    <w:p w:rsidR="0006700B" w:rsidRDefault="00643F23">
      <w:pPr>
        <w:pStyle w:val="ListParagraph"/>
        <w:rPr>
          <w:lang w:val="vi-VN"/>
        </w:rPr>
      </w:pPr>
      <w:r>
        <w:rPr>
          <w:lang w:val="pt-BR"/>
        </w:rPr>
        <w:t>B2</w:t>
      </w:r>
      <w:r>
        <w:rPr>
          <w:lang w:val="vi-VN"/>
        </w:rPr>
        <w:t>: Chọn thời gian phù hợp để đọc</w:t>
      </w:r>
    </w:p>
    <w:p w:rsidR="0006700B" w:rsidRDefault="00643F23">
      <w:pPr>
        <w:pStyle w:val="ListParagraph"/>
        <w:rPr>
          <w:lang w:val="vi-VN"/>
        </w:rPr>
      </w:pPr>
      <w:r>
        <w:rPr>
          <w:lang w:val="vi-VN"/>
        </w:rPr>
        <w:t>B3: Đọc hàng ngày vào thời gian đã chọn</w:t>
      </w:r>
    </w:p>
    <w:p w:rsidR="0006700B" w:rsidRDefault="00643F23">
      <w:pPr>
        <w:pStyle w:val="ListParagraph"/>
        <w:rPr>
          <w:lang w:val="vi-VN"/>
        </w:rPr>
      </w:pPr>
      <w:r>
        <w:rPr>
          <w:lang w:val="vi-VN"/>
        </w:rPr>
        <w:t>B4: Tự đanh giá thói quen đọc sách của bản thân.</w:t>
      </w:r>
    </w:p>
    <w:p w:rsidR="0006700B" w:rsidRDefault="00643F23">
      <w:pPr>
        <w:pStyle w:val="ListParagraph"/>
        <w:rPr>
          <w:lang w:val="vi-VN"/>
        </w:rPr>
      </w:pPr>
      <w:r>
        <w:rPr>
          <w:b/>
          <w:bCs/>
          <w:lang w:val="vi-VN"/>
        </w:rPr>
        <w:t>Câu 19: (1đ)</w:t>
      </w:r>
      <w:r>
        <w:rPr>
          <w:lang w:val="vi-VN"/>
        </w:rPr>
        <w:t xml:space="preserve"> </w:t>
      </w:r>
    </w:p>
    <w:p w:rsidR="0006700B" w:rsidRDefault="00643F23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Nêu được khái niệm tập tính           : 0.25 đ</w:t>
      </w:r>
    </w:p>
    <w:p w:rsidR="0006700B" w:rsidRDefault="00643F23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Phân loại được 2 loại tập tinh          : 0,25 đ</w:t>
      </w:r>
    </w:p>
    <w:p w:rsidR="0006700B" w:rsidRDefault="00643F23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Cho được 2 ví dụ                              : 0,5 đ</w:t>
      </w:r>
    </w:p>
    <w:p w:rsidR="0006700B" w:rsidRDefault="00643F23">
      <w:pPr>
        <w:pStyle w:val="ListParagraph"/>
        <w:rPr>
          <w:lang w:val="vi-VN"/>
        </w:rPr>
      </w:pPr>
      <w:r>
        <w:rPr>
          <w:b/>
          <w:bCs/>
          <w:lang w:val="vi-VN"/>
        </w:rPr>
        <w:t xml:space="preserve">Câu 20. (1đ) </w:t>
      </w:r>
    </w:p>
    <w:p w:rsidR="0006700B" w:rsidRDefault="00643F23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Nêu được khái niệm sinh trưởng, phát triển     : 0,5 đ</w:t>
      </w:r>
    </w:p>
    <w:p w:rsidR="0006700B" w:rsidRDefault="00643F23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Cho ví dụ về sinh trưởng và phát triển              : 0,5 đ</w:t>
      </w:r>
    </w:p>
    <w:p w:rsidR="0006700B" w:rsidRDefault="00643F23">
      <w:pPr>
        <w:pStyle w:val="ListParagraph"/>
        <w:rPr>
          <w:b/>
          <w:bCs/>
          <w:lang w:val="vi-VN"/>
        </w:rPr>
      </w:pPr>
      <w:r>
        <w:rPr>
          <w:b/>
          <w:bCs/>
          <w:lang w:val="vi-VN"/>
        </w:rPr>
        <w:t>Câu 21. (1,5đ)</w:t>
      </w:r>
    </w:p>
    <w:p w:rsidR="0006700B" w:rsidRDefault="00643F23">
      <w:pPr>
        <w:pStyle w:val="ListParagraph"/>
        <w:rPr>
          <w:b/>
          <w:bCs/>
          <w:lang w:val="vi-VN"/>
        </w:rPr>
      </w:pPr>
      <w:r>
        <w:rPr>
          <w:b/>
          <w:bCs/>
          <w:u w:val="single"/>
          <w:lang w:val="vi-VN"/>
        </w:rPr>
        <w:t>Đề A</w:t>
      </w:r>
      <w:r>
        <w:rPr>
          <w:b/>
          <w:bCs/>
          <w:lang w:val="vi-VN"/>
        </w:rPr>
        <w:t xml:space="preserve">: </w:t>
      </w:r>
    </w:p>
    <w:p w:rsidR="0006700B" w:rsidRDefault="00643F23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Đơn chất là: Cl</w:t>
      </w:r>
      <w:r>
        <w:rPr>
          <w:vertAlign w:val="subscript"/>
          <w:lang w:val="vi-VN"/>
        </w:rPr>
        <w:t xml:space="preserve">2 </w:t>
      </w:r>
      <w:r>
        <w:rPr>
          <w:lang w:val="vi-VN"/>
        </w:rPr>
        <w:t>; O</w:t>
      </w:r>
      <w:r>
        <w:rPr>
          <w:vertAlign w:val="subscript"/>
          <w:lang w:val="vi-VN"/>
        </w:rPr>
        <w:t xml:space="preserve">2 </w:t>
      </w:r>
    </w:p>
    <w:p w:rsidR="0006700B" w:rsidRDefault="00643F23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Hợp chất là: CO</w:t>
      </w:r>
      <w:r>
        <w:rPr>
          <w:vertAlign w:val="subscript"/>
          <w:lang w:val="vi-VN"/>
        </w:rPr>
        <w:t>2</w:t>
      </w:r>
      <w:r>
        <w:rPr>
          <w:lang w:val="vi-VN"/>
        </w:rPr>
        <w:t xml:space="preserve"> ; MgCl</w:t>
      </w:r>
      <w:r>
        <w:rPr>
          <w:vertAlign w:val="subscript"/>
          <w:lang w:val="vi-VN"/>
        </w:rPr>
        <w:t>2</w:t>
      </w:r>
      <w:r>
        <w:rPr>
          <w:lang w:val="vi-VN"/>
        </w:rPr>
        <w:t xml:space="preserve"> ; H</w:t>
      </w:r>
      <w:r>
        <w:rPr>
          <w:vertAlign w:val="subscript"/>
          <w:lang w:val="vi-VN"/>
        </w:rPr>
        <w:t>2</w:t>
      </w:r>
      <w:r>
        <w:rPr>
          <w:lang w:val="vi-VN"/>
        </w:rPr>
        <w:t>SO</w:t>
      </w:r>
      <w:r>
        <w:rPr>
          <w:vertAlign w:val="subscript"/>
          <w:lang w:val="vi-VN"/>
        </w:rPr>
        <w:t>4</w:t>
      </w:r>
      <w:r>
        <w:rPr>
          <w:lang w:val="vi-VN"/>
        </w:rPr>
        <w:t xml:space="preserve"> ; HCl. </w:t>
      </w:r>
    </w:p>
    <w:p w:rsidR="0006700B" w:rsidRDefault="00643F23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Tính đúng KLPT mỗi chất.</w:t>
      </w:r>
    </w:p>
    <w:p w:rsidR="0006700B" w:rsidRDefault="00643F23">
      <w:pPr>
        <w:pStyle w:val="ListParagraph"/>
        <w:rPr>
          <w:b/>
          <w:bCs/>
          <w:lang w:val="vi-VN"/>
        </w:rPr>
      </w:pPr>
      <w:r>
        <w:rPr>
          <w:b/>
          <w:bCs/>
          <w:u w:val="single"/>
          <w:lang w:val="vi-VN"/>
        </w:rPr>
        <w:t>Đề B</w:t>
      </w:r>
      <w:r>
        <w:rPr>
          <w:b/>
          <w:bCs/>
          <w:lang w:val="vi-VN"/>
        </w:rPr>
        <w:t xml:space="preserve">: </w:t>
      </w:r>
    </w:p>
    <w:p w:rsidR="0006700B" w:rsidRDefault="00643F23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Đơn chất là: H</w:t>
      </w:r>
      <w:r>
        <w:rPr>
          <w:vertAlign w:val="subscript"/>
          <w:lang w:val="vi-VN"/>
        </w:rPr>
        <w:t xml:space="preserve">2 </w:t>
      </w:r>
      <w:r>
        <w:rPr>
          <w:lang w:val="vi-VN"/>
        </w:rPr>
        <w:t>; O</w:t>
      </w:r>
      <w:r>
        <w:rPr>
          <w:vertAlign w:val="subscript"/>
          <w:lang w:val="vi-VN"/>
        </w:rPr>
        <w:t>3</w:t>
      </w:r>
    </w:p>
    <w:p w:rsidR="0006700B" w:rsidRDefault="00643F23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Hợp chất là: SO</w:t>
      </w:r>
      <w:r>
        <w:rPr>
          <w:vertAlign w:val="subscript"/>
          <w:lang w:val="vi-VN"/>
        </w:rPr>
        <w:t>2</w:t>
      </w:r>
      <w:r>
        <w:rPr>
          <w:lang w:val="vi-VN"/>
        </w:rPr>
        <w:t xml:space="preserve"> ; ZnCl</w:t>
      </w:r>
      <w:r>
        <w:rPr>
          <w:vertAlign w:val="subscript"/>
          <w:lang w:val="vi-VN"/>
        </w:rPr>
        <w:t>2</w:t>
      </w:r>
      <w:r>
        <w:rPr>
          <w:lang w:val="vi-VN"/>
        </w:rPr>
        <w:t xml:space="preserve"> ; H</w:t>
      </w:r>
      <w:r>
        <w:rPr>
          <w:vertAlign w:val="subscript"/>
          <w:lang w:val="vi-VN"/>
        </w:rPr>
        <w:t>2</w:t>
      </w:r>
      <w:r>
        <w:rPr>
          <w:lang w:val="vi-VN"/>
        </w:rPr>
        <w:t>SO</w:t>
      </w:r>
      <w:r>
        <w:rPr>
          <w:vertAlign w:val="subscript"/>
          <w:lang w:val="vi-VN"/>
        </w:rPr>
        <w:t>3</w:t>
      </w:r>
      <w:r>
        <w:rPr>
          <w:lang w:val="vi-VN"/>
        </w:rPr>
        <w:t xml:space="preserve"> ; H</w:t>
      </w:r>
      <w:r>
        <w:rPr>
          <w:vertAlign w:val="subscript"/>
          <w:lang w:val="vi-VN"/>
        </w:rPr>
        <w:t>2</w:t>
      </w:r>
      <w:r>
        <w:rPr>
          <w:lang w:val="vi-VN"/>
        </w:rPr>
        <w:t xml:space="preserve">S. </w:t>
      </w:r>
    </w:p>
    <w:p w:rsidR="0006700B" w:rsidRDefault="00643F23">
      <w:pPr>
        <w:pStyle w:val="ListParagraph"/>
        <w:numPr>
          <w:ilvl w:val="0"/>
          <w:numId w:val="4"/>
        </w:numPr>
        <w:rPr>
          <w:lang w:val="vi-VN"/>
        </w:rPr>
      </w:pPr>
      <w:r>
        <w:rPr>
          <w:lang w:val="vi-VN"/>
        </w:rPr>
        <w:t>Tính đúng KLPT mỗi chất.</w:t>
      </w:r>
    </w:p>
    <w:p w:rsidR="0006700B" w:rsidRDefault="0006700B">
      <w:pPr>
        <w:pStyle w:val="ListParagraph"/>
        <w:rPr>
          <w:lang w:val="vi-VN"/>
        </w:rPr>
      </w:pPr>
    </w:p>
    <w:p w:rsidR="0006700B" w:rsidRDefault="0006700B">
      <w:pPr>
        <w:pStyle w:val="ListParagraph"/>
        <w:rPr>
          <w:lang w:val="vi-VN"/>
        </w:rPr>
      </w:pPr>
    </w:p>
    <w:p w:rsidR="0006700B" w:rsidRDefault="0006700B">
      <w:pPr>
        <w:pStyle w:val="ListParagraph"/>
        <w:rPr>
          <w:b/>
          <w:bCs/>
          <w:lang w:val="vi-VN"/>
        </w:rPr>
      </w:pPr>
    </w:p>
    <w:p w:rsidR="0006700B" w:rsidRDefault="0006700B">
      <w:pPr>
        <w:pStyle w:val="ListParagraph"/>
        <w:rPr>
          <w:lang w:val="vi-VN"/>
        </w:rPr>
      </w:pPr>
    </w:p>
    <w:p w:rsidR="0006700B" w:rsidRDefault="0006700B">
      <w:pPr>
        <w:spacing w:after="0" w:line="240" w:lineRule="auto"/>
        <w:rPr>
          <w:szCs w:val="28"/>
          <w:lang w:val="nl-NL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b/>
          <w:sz w:val="26"/>
          <w:szCs w:val="26"/>
        </w:rPr>
      </w:pPr>
    </w:p>
    <w:p w:rsidR="0006700B" w:rsidRDefault="0006700B">
      <w:pPr>
        <w:shd w:val="clear" w:color="auto" w:fill="FFFFFF"/>
        <w:rPr>
          <w:rFonts w:eastAsia="Times New Roman"/>
        </w:rPr>
      </w:pPr>
    </w:p>
    <w:p w:rsidR="0006700B" w:rsidRDefault="0006700B">
      <w:pPr>
        <w:shd w:val="clear" w:color="auto" w:fill="FFFFFF"/>
        <w:ind w:left="48" w:right="48"/>
        <w:rPr>
          <w:sz w:val="26"/>
          <w:szCs w:val="26"/>
        </w:rPr>
      </w:pPr>
    </w:p>
    <w:p w:rsidR="0006700B" w:rsidRDefault="0006700B">
      <w:pPr>
        <w:shd w:val="clear" w:color="auto" w:fill="FFFFFF"/>
        <w:spacing w:after="240" w:line="360" w:lineRule="atLeast"/>
        <w:ind w:left="48" w:right="48"/>
        <w:rPr>
          <w:sz w:val="26"/>
          <w:szCs w:val="26"/>
        </w:rPr>
      </w:pPr>
    </w:p>
    <w:p w:rsidR="0006700B" w:rsidRDefault="0006700B">
      <w:pPr>
        <w:shd w:val="clear" w:color="auto" w:fill="FFFFFF"/>
        <w:spacing w:after="240" w:line="360" w:lineRule="atLeast"/>
        <w:ind w:left="48" w:right="48"/>
        <w:rPr>
          <w:sz w:val="26"/>
          <w:szCs w:val="26"/>
        </w:rPr>
      </w:pPr>
    </w:p>
    <w:p w:rsidR="0006700B" w:rsidRDefault="0006700B">
      <w:pPr>
        <w:shd w:val="clear" w:color="auto" w:fill="FFFFFF"/>
        <w:spacing w:after="240" w:line="360" w:lineRule="atLeast"/>
        <w:ind w:left="48" w:right="48"/>
        <w:rPr>
          <w:sz w:val="26"/>
          <w:szCs w:val="26"/>
        </w:rPr>
      </w:pPr>
    </w:p>
    <w:p w:rsidR="0006700B" w:rsidRDefault="0006700B">
      <w:pPr>
        <w:shd w:val="clear" w:color="auto" w:fill="FFFFFF"/>
        <w:spacing w:after="240" w:line="360" w:lineRule="atLeast"/>
        <w:ind w:left="48" w:right="48"/>
        <w:rPr>
          <w:sz w:val="26"/>
          <w:szCs w:val="26"/>
        </w:rPr>
      </w:pPr>
    </w:p>
    <w:p w:rsidR="0006700B" w:rsidRDefault="0006700B">
      <w:pPr>
        <w:shd w:val="clear" w:color="auto" w:fill="FFFFFF"/>
        <w:spacing w:after="240" w:line="360" w:lineRule="atLeast"/>
        <w:ind w:left="48" w:right="48"/>
        <w:rPr>
          <w:sz w:val="26"/>
          <w:szCs w:val="26"/>
        </w:rPr>
      </w:pPr>
    </w:p>
    <w:p w:rsidR="0006700B" w:rsidRDefault="0006700B">
      <w:pPr>
        <w:shd w:val="clear" w:color="auto" w:fill="FFFFFF"/>
        <w:spacing w:after="240" w:line="360" w:lineRule="atLeast"/>
        <w:ind w:left="48" w:right="48"/>
        <w:rPr>
          <w:sz w:val="26"/>
          <w:szCs w:val="26"/>
        </w:rPr>
      </w:pPr>
    </w:p>
    <w:p w:rsidR="0006700B" w:rsidRDefault="0006700B">
      <w:pPr>
        <w:shd w:val="clear" w:color="auto" w:fill="FFFFFF"/>
        <w:spacing w:after="240" w:line="360" w:lineRule="atLeast"/>
        <w:ind w:left="48" w:right="48"/>
        <w:rPr>
          <w:sz w:val="26"/>
          <w:szCs w:val="26"/>
        </w:rPr>
      </w:pPr>
    </w:p>
    <w:p w:rsidR="0006700B" w:rsidRDefault="0006700B">
      <w:pPr>
        <w:widowControl w:val="0"/>
        <w:spacing w:before="40" w:after="40" w:line="312" w:lineRule="auto"/>
        <w:rPr>
          <w:rFonts w:cs="Times New Roman"/>
        </w:rPr>
      </w:pPr>
    </w:p>
    <w:p w:rsidR="0006700B" w:rsidRDefault="0006700B"/>
    <w:sectPr w:rsidR="0006700B">
      <w:pgSz w:w="11907" w:h="16840"/>
      <w:pgMar w:top="142" w:right="283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51C" w:rsidRDefault="0040451C">
      <w:pPr>
        <w:spacing w:line="240" w:lineRule="auto"/>
      </w:pPr>
      <w:r>
        <w:separator/>
      </w:r>
    </w:p>
  </w:endnote>
  <w:endnote w:type="continuationSeparator" w:id="0">
    <w:p w:rsidR="0040451C" w:rsidRDefault="004045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panose1 w:val="00000000000000000000"/>
    <w:charset w:val="80"/>
    <w:family w:val="roman"/>
    <w:notTrueType/>
    <w:pitch w:val="default"/>
  </w:font>
  <w:font w:name="TimesNewRoman">
    <w:altName w:val="MS Gothic"/>
    <w:charset w:val="80"/>
    <w:family w:val="auto"/>
    <w:pitch w:val="default"/>
    <w:sig w:usb0="00000000" w:usb1="00000000" w:usb2="00000010" w:usb3="00000000" w:csb0="000201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51C" w:rsidRDefault="0040451C">
      <w:pPr>
        <w:spacing w:after="0"/>
      </w:pPr>
      <w:r>
        <w:separator/>
      </w:r>
    </w:p>
  </w:footnote>
  <w:footnote w:type="continuationSeparator" w:id="0">
    <w:p w:rsidR="0040451C" w:rsidRDefault="004045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7CA" w:rsidRDefault="00B727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41D94BA"/>
    <w:multiLevelType w:val="singleLevel"/>
    <w:tmpl w:val="F41D94BA"/>
    <w:lvl w:ilvl="0">
      <w:start w:val="16"/>
      <w:numFmt w:val="decimal"/>
      <w:suff w:val="space"/>
      <w:lvlText w:val="%1."/>
      <w:lvlJc w:val="left"/>
    </w:lvl>
  </w:abstractNum>
  <w:abstractNum w:abstractNumId="1">
    <w:nsid w:val="2C6B2DCE"/>
    <w:multiLevelType w:val="multilevel"/>
    <w:tmpl w:val="2C6B2DC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34391"/>
    <w:multiLevelType w:val="multilevel"/>
    <w:tmpl w:val="3A034391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FE1C3A"/>
    <w:multiLevelType w:val="multilevel"/>
    <w:tmpl w:val="59FE1C3A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B4"/>
    <w:rsid w:val="0005589B"/>
    <w:rsid w:val="000623BC"/>
    <w:rsid w:val="0006700B"/>
    <w:rsid w:val="000C2507"/>
    <w:rsid w:val="000C5509"/>
    <w:rsid w:val="000E6922"/>
    <w:rsid w:val="00111785"/>
    <w:rsid w:val="00123469"/>
    <w:rsid w:val="001502A2"/>
    <w:rsid w:val="001578F7"/>
    <w:rsid w:val="001663FB"/>
    <w:rsid w:val="00167E60"/>
    <w:rsid w:val="00173621"/>
    <w:rsid w:val="001A242B"/>
    <w:rsid w:val="001B5088"/>
    <w:rsid w:val="001C2591"/>
    <w:rsid w:val="001D003A"/>
    <w:rsid w:val="001E4636"/>
    <w:rsid w:val="001E554F"/>
    <w:rsid w:val="002053E7"/>
    <w:rsid w:val="002363CB"/>
    <w:rsid w:val="00251B34"/>
    <w:rsid w:val="00255875"/>
    <w:rsid w:val="00257763"/>
    <w:rsid w:val="002630C9"/>
    <w:rsid w:val="00277784"/>
    <w:rsid w:val="00284296"/>
    <w:rsid w:val="002A7D99"/>
    <w:rsid w:val="002B0A23"/>
    <w:rsid w:val="002B67E1"/>
    <w:rsid w:val="002C0920"/>
    <w:rsid w:val="002C7D0C"/>
    <w:rsid w:val="002E4FF0"/>
    <w:rsid w:val="00307DC9"/>
    <w:rsid w:val="00320876"/>
    <w:rsid w:val="00323677"/>
    <w:rsid w:val="003C56B9"/>
    <w:rsid w:val="0040451C"/>
    <w:rsid w:val="00452EF2"/>
    <w:rsid w:val="004547A2"/>
    <w:rsid w:val="00456AF9"/>
    <w:rsid w:val="0048157E"/>
    <w:rsid w:val="004C59EA"/>
    <w:rsid w:val="004E70FE"/>
    <w:rsid w:val="004F0F8B"/>
    <w:rsid w:val="004F200B"/>
    <w:rsid w:val="00505DA2"/>
    <w:rsid w:val="00570595"/>
    <w:rsid w:val="0057667B"/>
    <w:rsid w:val="005C26FE"/>
    <w:rsid w:val="005D419A"/>
    <w:rsid w:val="005D42EC"/>
    <w:rsid w:val="005F187F"/>
    <w:rsid w:val="006236C5"/>
    <w:rsid w:val="00625D97"/>
    <w:rsid w:val="00627383"/>
    <w:rsid w:val="00630C3D"/>
    <w:rsid w:val="00643F23"/>
    <w:rsid w:val="006471D8"/>
    <w:rsid w:val="0067759C"/>
    <w:rsid w:val="00685C41"/>
    <w:rsid w:val="006927E0"/>
    <w:rsid w:val="006D2C99"/>
    <w:rsid w:val="00701227"/>
    <w:rsid w:val="00713CC4"/>
    <w:rsid w:val="007164B2"/>
    <w:rsid w:val="00792DBA"/>
    <w:rsid w:val="007940E7"/>
    <w:rsid w:val="007A0D16"/>
    <w:rsid w:val="007A1447"/>
    <w:rsid w:val="007E0512"/>
    <w:rsid w:val="007F22EB"/>
    <w:rsid w:val="007F56D1"/>
    <w:rsid w:val="0083517A"/>
    <w:rsid w:val="0084613C"/>
    <w:rsid w:val="00850AB0"/>
    <w:rsid w:val="00854BEB"/>
    <w:rsid w:val="008710B1"/>
    <w:rsid w:val="008775A4"/>
    <w:rsid w:val="00884CB5"/>
    <w:rsid w:val="008957F1"/>
    <w:rsid w:val="008A113E"/>
    <w:rsid w:val="00930DD4"/>
    <w:rsid w:val="00960021"/>
    <w:rsid w:val="00973FF5"/>
    <w:rsid w:val="00974A99"/>
    <w:rsid w:val="009B5714"/>
    <w:rsid w:val="009F1670"/>
    <w:rsid w:val="009F52CF"/>
    <w:rsid w:val="00A001E8"/>
    <w:rsid w:val="00A054E7"/>
    <w:rsid w:val="00A15778"/>
    <w:rsid w:val="00A16CB4"/>
    <w:rsid w:val="00A3220C"/>
    <w:rsid w:val="00A44235"/>
    <w:rsid w:val="00A747C9"/>
    <w:rsid w:val="00A77BAD"/>
    <w:rsid w:val="00A91442"/>
    <w:rsid w:val="00AE7B5B"/>
    <w:rsid w:val="00AF449D"/>
    <w:rsid w:val="00B02957"/>
    <w:rsid w:val="00B031CC"/>
    <w:rsid w:val="00B26747"/>
    <w:rsid w:val="00B727CA"/>
    <w:rsid w:val="00B75CCE"/>
    <w:rsid w:val="00B76590"/>
    <w:rsid w:val="00B90806"/>
    <w:rsid w:val="00BD7813"/>
    <w:rsid w:val="00BE531A"/>
    <w:rsid w:val="00BF2B95"/>
    <w:rsid w:val="00C120D2"/>
    <w:rsid w:val="00C13069"/>
    <w:rsid w:val="00C1611D"/>
    <w:rsid w:val="00C212D4"/>
    <w:rsid w:val="00C24B69"/>
    <w:rsid w:val="00C25918"/>
    <w:rsid w:val="00C27B89"/>
    <w:rsid w:val="00C42925"/>
    <w:rsid w:val="00C43466"/>
    <w:rsid w:val="00C6554F"/>
    <w:rsid w:val="00C91701"/>
    <w:rsid w:val="00C92688"/>
    <w:rsid w:val="00C94BEB"/>
    <w:rsid w:val="00C96106"/>
    <w:rsid w:val="00D03E6E"/>
    <w:rsid w:val="00D0502A"/>
    <w:rsid w:val="00D17973"/>
    <w:rsid w:val="00D22669"/>
    <w:rsid w:val="00D42011"/>
    <w:rsid w:val="00D61D67"/>
    <w:rsid w:val="00D70F7C"/>
    <w:rsid w:val="00D7350A"/>
    <w:rsid w:val="00D87080"/>
    <w:rsid w:val="00E36A24"/>
    <w:rsid w:val="00E46B52"/>
    <w:rsid w:val="00E474A7"/>
    <w:rsid w:val="00E76985"/>
    <w:rsid w:val="00EA6841"/>
    <w:rsid w:val="00EE486A"/>
    <w:rsid w:val="00F265B0"/>
    <w:rsid w:val="00F3690E"/>
    <w:rsid w:val="00F50F98"/>
    <w:rsid w:val="00F53759"/>
    <w:rsid w:val="00F6423D"/>
    <w:rsid w:val="00F7418B"/>
    <w:rsid w:val="00F814E6"/>
    <w:rsid w:val="00FA1AC3"/>
    <w:rsid w:val="00FB1439"/>
    <w:rsid w:val="00FB3D98"/>
    <w:rsid w:val="00FD7FB3"/>
    <w:rsid w:val="00FF0D2C"/>
    <w:rsid w:val="00FF7511"/>
    <w:rsid w:val="1FD77C80"/>
    <w:rsid w:val="6D5A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D7D2DA1-2F89-468C-80FB-6C13C093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eastAsiaTheme="minorHAnsi" w:cstheme="minorBidi"/>
      <w:sz w:val="28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shd w:val="clear" w:color="auto" w:fill="FFFFFF"/>
      <w:spacing w:after="0" w:line="271" w:lineRule="auto"/>
      <w:ind w:firstLine="400"/>
    </w:pPr>
    <w:rPr>
      <w:rFonts w:ascii="Segoe UI" w:eastAsia="Segoe UI" w:hAnsi="Segoe UI" w:cs="Segoe UI"/>
      <w:sz w:val="20"/>
      <w:szCs w:val="20"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uiPriority w:val="39"/>
    <w:qFormat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Theme="minorHAnsi"/>
      <w:b/>
      <w:color w:val="000000" w:themeColor="text1"/>
      <w:sz w:val="26"/>
      <w:szCs w:val="26"/>
    </w:rPr>
  </w:style>
  <w:style w:type="character" w:customStyle="1" w:styleId="fontstyle01">
    <w:name w:val="fontstyle01"/>
    <w:basedOn w:val="DefaultParagraphFont"/>
    <w:qFormat/>
    <w:rPr>
      <w:rFonts w:ascii="TimesNewRoman" w:hAnsi="TimesNewRoman" w:hint="default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Theme="minorHAnsi" w:cstheme="minorBidi"/>
      <w:sz w:val="28"/>
      <w:szCs w:val="22"/>
    </w:rPr>
  </w:style>
  <w:style w:type="character" w:customStyle="1" w:styleId="Vnbnnidung">
    <w:name w:val="Văn bản nội dung_"/>
    <w:link w:val="Vnbnnidung0"/>
    <w:qFormat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</w:rPr>
  </w:style>
  <w:style w:type="paragraph" w:styleId="NoSpacing">
    <w:name w:val="No Spacing"/>
    <w:basedOn w:val="Normal"/>
    <w:uiPriority w:val="1"/>
    <w:qFormat/>
    <w:pPr>
      <w:spacing w:before="120" w:after="120" w:line="360" w:lineRule="auto"/>
    </w:pPr>
    <w:rPr>
      <w:rFonts w:eastAsia="Calibri" w:cs="Times New Roman"/>
      <w:szCs w:val="28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Theme="minorHAns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qFormat/>
    <w:rPr>
      <w:rFonts w:ascii="Segoe UI" w:eastAsia="Segoe UI" w:hAnsi="Segoe UI" w:cs="Segoe UI"/>
      <w:shd w:val="clear" w:color="auto" w:fill="FFFFFF"/>
    </w:rPr>
  </w:style>
  <w:style w:type="character" w:customStyle="1" w:styleId="BodyTextChar1">
    <w:name w:val="Body Text Char1"/>
    <w:basedOn w:val="DefaultParagraphFont"/>
    <w:qFormat/>
    <w:rPr>
      <w:rFonts w:eastAsiaTheme="minorHAnsi" w:cstheme="minorBidi"/>
      <w:sz w:val="28"/>
      <w:szCs w:val="22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244">
    <w:name w:val="Body text (2)44"/>
    <w:basedOn w:val="DefaultParagraphFont"/>
    <w:uiPriority w:val="99"/>
    <w:qFormat/>
    <w:rPr>
      <w:rFonts w:ascii="Times New Roman" w:hAnsi="Times New Roman" w:cs="Times New Roman"/>
      <w:sz w:val="12"/>
      <w:szCs w:val="12"/>
      <w:shd w:val="clear" w:color="auto" w:fill="FFFFFF"/>
    </w:rPr>
  </w:style>
  <w:style w:type="character" w:customStyle="1" w:styleId="Bodytext2">
    <w:name w:val="Body text (2)_"/>
    <w:basedOn w:val="DefaultParagraphFont"/>
    <w:link w:val="Bodytext21"/>
    <w:uiPriority w:val="99"/>
    <w:qFormat/>
    <w:rPr>
      <w:sz w:val="12"/>
      <w:szCs w:val="12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qFormat/>
    <w:pPr>
      <w:widowControl w:val="0"/>
      <w:shd w:val="clear" w:color="auto" w:fill="FFFFFF"/>
      <w:spacing w:after="0" w:line="178" w:lineRule="exact"/>
      <w:ind w:hanging="1020"/>
      <w:jc w:val="both"/>
    </w:pPr>
    <w:rPr>
      <w:rFonts w:eastAsia="Times New Roman" w:cs="Times New Roman"/>
      <w:sz w:val="12"/>
      <w:szCs w:val="12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eastAsiaTheme="minorHAns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6EFB0C-CE82-4EB8-9A52-7928B35C7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2639</Words>
  <Characters>15046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AutoBVT</cp:lastModifiedBy>
  <cp:revision>2</cp:revision>
  <cp:lastPrinted>2022-10-21T14:36:00Z</cp:lastPrinted>
  <dcterms:created xsi:type="dcterms:W3CDTF">2024-05-11T02:39:00Z</dcterms:created>
  <dcterms:modified xsi:type="dcterms:W3CDTF">2024-05-11T02:39:00Z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E7FCE1FF707D47AF81748038C1C0C84A_12</vt:lpwstr>
  </property>
</Properties>
</file>